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4B" w:rsidRPr="002D384B" w:rsidRDefault="002D384B" w:rsidP="002D384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84B" w:rsidRPr="002D384B" w:rsidRDefault="002D384B" w:rsidP="002D3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384B" w:rsidRPr="002D384B">
          <w:pgSz w:w="16838" w:h="11906" w:orient="landscape"/>
          <w:pgMar w:top="1135" w:right="878" w:bottom="851" w:left="1440" w:header="709" w:footer="709" w:gutter="0"/>
          <w:cols w:space="720"/>
        </w:sectPr>
      </w:pPr>
    </w:p>
    <w:p w:rsidR="002D384B" w:rsidRPr="002D384B" w:rsidRDefault="002D384B" w:rsidP="002D38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обучению грамоте (письмо)</w:t>
      </w:r>
    </w:p>
    <w:p w:rsidR="002D384B" w:rsidRPr="002D384B" w:rsidRDefault="002D384B" w:rsidP="002D384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384B">
        <w:rPr>
          <w:rFonts w:ascii="Times New Roman" w:eastAsia="Times New Roman" w:hAnsi="Times New Roman" w:cs="Times New Roman"/>
          <w:b/>
          <w:lang w:eastAsia="ru-RU"/>
        </w:rPr>
        <w:t>Л. Ф. Климанова, С. Г. Макеева 1 класс  УМК «Перспектива»</w:t>
      </w:r>
    </w:p>
    <w:tbl>
      <w:tblPr>
        <w:tblW w:w="13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1570"/>
        <w:gridCol w:w="770"/>
        <w:gridCol w:w="3446"/>
        <w:gridCol w:w="4144"/>
        <w:gridCol w:w="770"/>
        <w:gridCol w:w="798"/>
        <w:gridCol w:w="799"/>
      </w:tblGrid>
      <w:tr w:rsidR="00C52532" w:rsidRPr="002D384B" w:rsidTr="00C52532">
        <w:trPr>
          <w:trHeight w:val="38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программы. Тема урока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час.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предметные</w:t>
            </w: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результаты 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УП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2532" w:rsidRPr="002D384B" w:rsidTr="00C52532">
        <w:trPr>
          <w:trHeight w:val="382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Добуквар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ный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период </w:t>
            </w: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Твои новые друзья. Дорога в школу.</w:t>
            </w:r>
          </w:p>
          <w:p w:rsidR="00C52532" w:rsidRPr="00B06A0D" w:rsidRDefault="00C52532" w:rsidP="00B06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Урок-путешествие</w:t>
            </w:r>
          </w:p>
          <w:p w:rsidR="00C52532" w:rsidRPr="00B06A0D" w:rsidRDefault="00C52532" w:rsidP="00B06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24ч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на листе и писать в рабочей полосе; уметь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3-4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Первое задание.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Научить соблюдать гигиенические требования, следить за положением руки, ручки, прописи. Позы. Обведение по образцу. Первое задание каллиграфический тест на списывание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Регулятивные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 освоение ориентировки в прописи: «слева, справа»; формирование алгоритма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задавать вопросы, обращаться за помощью.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5-7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Большие и маленькие.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Сравни.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Урок-исследование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классифицировать предметы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;с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прописи,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8-9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Каких цветов больше?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аправление.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Короткий путь.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сравнивать предметы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обводить по контуру штриховать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обводить линии по стрелке.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свои действия.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10-13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чей домик?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Урок-фантазия</w:t>
            </w: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Лото.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Найди пару.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предметы обводить по контуру, штриховать, сравнивать. Обводить линии по стрелке; знать правила посадки при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свои действия.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14-17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речки. Сколько? Столько.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Целое и часть.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компьютере.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Знать понятие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пространствепрописи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Стр18-23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и целое. Целое из частей.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Головоломка. Овал.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печатных букв.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обводить по контуру;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штриховать.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прописи,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свои действия.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Стр.24-25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В квартире. Веселые превращения.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Урок-фантазия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обводить изображённые предметы; писать линии в рабочей строке.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26-27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Сравни дома.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магазине одежды.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обводить по контуру;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штриховать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меть классифицировать, выделять звуки.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знаний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форме предметов.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  <w:p w:rsidR="00C52532" w:rsidRPr="002D384B" w:rsidRDefault="00C52532" w:rsidP="002D38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Личностные: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действия; перевод внешней речи на внутренний план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28-29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В походе. На привале.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печатных букв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обводить элементы букв;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Штриховать, различать слова с общим и конкретным значением, составлять рассказ.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умениеобъяснять свой выбор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30-31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На коньках. Контуры и силуэты.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безотрывных линий; раскрашивать; выделять звуки; писать элементы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32-33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На волнах. На лугу.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B06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 путешествие</w:t>
            </w:r>
          </w:p>
          <w:p w:rsidR="00C52532" w:rsidRPr="00B06A0D" w:rsidRDefault="00C52532" w:rsidP="00B06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безотрывные линии; раскрашивать; выделять звуки; обводить петлеобразные линии.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34-37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384B" w:rsidRPr="002D384B" w:rsidRDefault="002D384B" w:rsidP="002D384B">
      <w:pPr>
        <w:rPr>
          <w:rFonts w:ascii="Calibri" w:eastAsia="Times New Roman" w:hAnsi="Calibri" w:cs="Times New Roman"/>
          <w:lang w:eastAsia="ru-RU"/>
        </w:rPr>
      </w:pPr>
    </w:p>
    <w:tbl>
      <w:tblPr>
        <w:tblW w:w="13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1570"/>
        <w:gridCol w:w="770"/>
        <w:gridCol w:w="3446"/>
        <w:gridCol w:w="4144"/>
        <w:gridCol w:w="770"/>
        <w:gridCol w:w="798"/>
        <w:gridCol w:w="799"/>
      </w:tblGrid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Под грибом.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обводить предметы; уметь ориентироваться в звуковой структуре слова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38-39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Мы –  спортсмены.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делать простейший звуковой анализ; определять закономерность; Уметь обводить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штриховать; проводить  параллельные линии, ориентироваться на строке.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Домики трех поросят.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раскрашивать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исать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печатных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 умения 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В гостях у бабушки. Распиши посуду.</w:t>
            </w: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Экскурсия.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раскрашивать и обводить предметы; ориентироваться в звуковой структуре слова; уметь писать элементы печатных букв; классифицировать, выделять звуки.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: Осмысление элементов написания букв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44-47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Мы –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художники.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Расшитые полотенца.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делать звуковой анализ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интереса,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48-49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16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Прогулка в парк.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Знаки в городе.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Экскурсия.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обводить по пунктирным линиям, раскрашивать; уметь подбирать цвета и рисунки; Уметь делать звуковой анализ простейших слов, писать элементы печатных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 о звуках.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26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Подбери пару. Сравни и подумай.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обводить по пунктирным линиям, раскрашивать; уметь подбирать цвета и рисунки; Уметь делать звуковой анализ простейших слов, писать элементы письменных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свой выбор.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о звуках речи.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52-55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251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В спортивном зале.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делать звуковой анализ простейших слов,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Заполнять схемы, уметь читать слова по следам анализа, писать элементы строчных и заглавных букв.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знаний о  звуках речи.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формировать умениеобъяснять свои действия.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Ремонтная мастерская.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Проверь себя.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Урок-КВН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делать звуковой анализ простейших слов,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Заполнять схемы, уметь читать слова по следам анализа, писать письменные элементы строчных и заглавных букв.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знаний о звуках.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58-63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Основной - букварный период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Алфавит.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 (а). Буквы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, а 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75ч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обводить по пунктирным линиям, раскрашивать; уметь подбирать цвета и рисунки; делать звуковой анализ слов; писать элементы письменных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своих действий.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3- 5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 (о). Буквы  О. 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 и элементы письменных букв.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действия; перевод внешней речи на внутренний план.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Умение объяснять свои действия (способ написания)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8-9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114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Звук (у), буква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Уу</w:t>
            </w:r>
            <w:proofErr w:type="spellEnd"/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с окружающим миром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в письменном виде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10-11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114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 (и)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уквы Ии.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 (ы)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буква 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Звук (э),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Ээ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с окружающим миром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15-16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A62" w:rsidRPr="002D384B" w:rsidTr="00EE4A00">
        <w:trPr>
          <w:trHeight w:val="20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62" w:rsidRPr="002D384B" w:rsidRDefault="00323A6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31-32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Повторение изученных букв. Буквенная мозаика.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с окружающим миром </w:t>
            </w:r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17+</w:t>
            </w:r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тетр</w:t>
            </w:r>
            <w:proofErr w:type="spellEnd"/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тетр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62" w:rsidRPr="002D384B" w:rsidRDefault="00323A6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20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Пиши, да не спеши. 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с окружающим миром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Звуки (м)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–(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D3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). Буква М (заглавная).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Звуки (м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(м*). Буква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(строчная)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сравнивать; составлять предложения по схемам.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20-21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16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36-37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Звуки (с) – (с</w:t>
            </w:r>
            <w:r w:rsidRPr="002D3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), буква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Звуки (с) – (с</w:t>
            </w:r>
            <w:r w:rsidRPr="002D3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). Буква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заглавная).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слов; писать буквы и элементы письменных букв; уметь объяснять значение слова; заполнять звуковые схемы; сравнивать; составлять предложения по схемам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22-23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со звуками (н) и (н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обозначать звуки буквами; проводить звуковой анализ слов; писать буквы и элементы письменных букв;  уметь объяснять значение слова; заполнять звуковые схемы; сравнивать; составлять предложения по схемам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Н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(строчная и заглавная).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Звуки (л) и (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) Буква л (строчная).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Звуки (л) и (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) Буква Л (заглавная)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Писать буквы; уметь читать и записывать слова;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слов в письменном виде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26-27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38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2-43*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изученных букв.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Обобщение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Урок-конкурс.</w:t>
            </w: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слова; копировать;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28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Буква т (строчная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 Звуковой анализ слов.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EE4A00">
        <w:trPr>
          <w:trHeight w:val="100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C5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Т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заглавная). Звуковой анализ слов.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EE4A00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Т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заглавная). Звуковой анализ слов.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изученных букв: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,с,т,л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Письмо слов и предложений с изученными буквами.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1131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Звуковой анализ.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34-35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EE4A00">
        <w:trPr>
          <w:trHeight w:val="189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уква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К (заглавная)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Буквенная мозаика.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 и предложений с изученными буквами.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37-38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Буквенная мозаика.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слов и предложений в письменном виде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55-56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(строчная). Звуковой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уква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Р (заглавная).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Звуковой анализ.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42-43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5E71B0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1B0">
              <w:rPr>
                <w:rFonts w:ascii="Times New Roman" w:eastAsia="Times New Roman" w:hAnsi="Times New Roman" w:cs="Times New Roman"/>
                <w:b/>
                <w:lang w:eastAsia="ru-RU"/>
              </w:rPr>
              <w:t>Строчная буква в</w:t>
            </w:r>
            <w:proofErr w:type="gramStart"/>
            <w:r w:rsidRPr="005E71B0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5E71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вуковой </w:t>
            </w:r>
            <w:proofErr w:type="spellStart"/>
            <w:r w:rsidRPr="005E71B0">
              <w:rPr>
                <w:rFonts w:ascii="Times New Roman" w:eastAsia="Times New Roman" w:hAnsi="Times New Roman" w:cs="Times New Roman"/>
                <w:b/>
                <w:lang w:eastAsia="ru-RU"/>
              </w:rPr>
              <w:t>анализ.Заглавная</w:t>
            </w:r>
            <w:proofErr w:type="spellEnd"/>
            <w:r w:rsidRPr="005E71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буква В.Звуковой анализ.</w:t>
            </w: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1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Урок-исследование</w:t>
            </w: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</w:t>
            </w: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44-45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Письмо слов и предложений.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46-47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 и заглавная).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Умение объяснять свои действия (способ написания)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48-49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 и заглавная).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50-51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Г. сравнение звуков (г) и (к).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52-53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Буква е (строчная).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(заглавная)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54-55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ё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(строчная).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БукваЁ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(заглавная).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проводить звуковой анализ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56-57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67-68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Письмо изученных букв. 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58-60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Письмо изученных букв.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61-63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и б (строчная, заглавная).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4-6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72-73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и з (строчная и заглавная)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слов; умение выделять ударный слог; умение читать тексты.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Умение объяснять свои действия (способ написания)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Упражнения в написании слов с изученными буквами.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Урок-игра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10-11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75-76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Дд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(строчная, заглавная).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12-14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77-78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Жж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(строчная, заглавная).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15-16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79-80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изученных букв.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17-19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81-82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795BA7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Урок-сказка.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20-22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а-я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, о-ё, ы-и.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23-25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Х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строчная и заглавная)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Мягкий знак. Запись слов с «ь».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28-29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Й. 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Урок-смотр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32-33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(заглавная). Имена собственные.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Познавательные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36-37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.CD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Буква ю после согласных.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38-39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Шш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 и заглавная).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40-41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Сочетания ЖИ и ШИ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B06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 путешествие</w:t>
            </w:r>
          </w:p>
          <w:p w:rsidR="00C52532" w:rsidRPr="00B06A0D" w:rsidRDefault="00C52532" w:rsidP="00B06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Умение объяснять свои действия (способ написания)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Чч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.  Правописание буквосочетаний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, чу.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уметь списывать; 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44-45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94-95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Щщ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. Правописание буквосочетаний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ща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, чу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46-49.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,ц</w:t>
            </w:r>
            <w:proofErr w:type="spellEnd"/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(строчная, заглавная).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слов и предложений в письменном виде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50-51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spellEnd"/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(заглавная, строчная). Повторение изученных букв.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Урок-конкурс.</w:t>
            </w: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озаглавливать тексты; уметь списывать и писать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52-56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Разделитель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57-59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в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написании слов с изученными буквами.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Урок-праздник.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озаглавливать тексты; уметь списывать и писать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60-63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Послебук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варный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период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Секреты письма. Элементы букв ш, щ, 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16ч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озаглавливать тексты; уметь списывать и писать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4-7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элементов букв 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м, я, ч.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8-10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элементов букв г,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р, т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Списывание слов, предложений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списывать; уметь работать в парах.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11-14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Отработка элементов букв у, д, з.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16-18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по </w:t>
            </w:r>
            <w:proofErr w:type="spellStart"/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чистописа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proofErr w:type="spellEnd"/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  19-21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Отработка элементов букв ю, ы, э, ж, ф.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диктовку; уметь списывать.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22-25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по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чистописа</w:t>
            </w:r>
            <w:proofErr w:type="spellEnd"/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B06A0D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06A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Урок-практикум.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26-29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элементов букв ь, ъ, ы,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слов; умение выделять ударный слог; озаглавливать текст; умение читать тексты; уметь списывать; уметь работать в парах.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30-31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Отработка элементов букв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C04BE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C0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Урок-игра.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списывать; уметь работать в парах.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32-33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rPr>
          <w:trHeight w:val="18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элементов букв Г,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Т, Р, У, Ф.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списывать; уметь работать в парах.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34-35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первоначаль</w:t>
            </w:r>
            <w:proofErr w:type="spellEnd"/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орфографических навыков. 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C04BE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C0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Урок-смотр.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36-39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элементов букв Б, В, 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 Ю.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ударный слог; озаглавливать текст; умение читать тексты; уметь списывать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слов и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40-44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Отработка элементов букв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45-47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по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чистописа</w:t>
            </w:r>
            <w:proofErr w:type="spellEnd"/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диктант.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2532" w:rsidRPr="00795BA7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Урок-практикум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</w:t>
            </w: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списывать</w:t>
            </w:r>
            <w:proofErr w:type="gram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метьписать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под диктовку.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48-53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Чистописание</w:t>
            </w:r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>Списывание</w:t>
            </w:r>
            <w:proofErr w:type="spellEnd"/>
            <w:r w:rsidRPr="002D3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заданием.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действия. Перевод внешней речи во внутренний план.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Стр. 54-60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532" w:rsidRPr="002D384B" w:rsidTr="00C525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32" w:rsidRPr="002D384B" w:rsidRDefault="00C52532" w:rsidP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Восстановление деформированного текста.</w:t>
            </w:r>
          </w:p>
          <w:p w:rsidR="00C52532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532" w:rsidRPr="00795BA7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Урок-</w:t>
            </w:r>
            <w:r w:rsidRPr="00795B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исследование.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текст; умение читать тексты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способов написания письменных букв русского алфавита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Личностные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и оценивание алгоритма своего действия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внешней речи во внутренний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план. 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>Осмысление слов и предложений в письменном виде</w:t>
            </w:r>
          </w:p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Коммуникативные </w:t>
            </w: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свои действия (способ написания)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61-62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32" w:rsidRPr="002D384B" w:rsidRDefault="00C52532" w:rsidP="002D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2532" w:rsidRDefault="00C52532" w:rsidP="002D384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D384B" w:rsidRPr="002D384B" w:rsidRDefault="002D384B" w:rsidP="002D384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169E6" w:rsidRDefault="007169E6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9E6" w:rsidRDefault="007169E6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9E6" w:rsidRDefault="007169E6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6802" w:rsidRDefault="00296802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9E6" w:rsidRDefault="007169E6" w:rsidP="007169E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русский язык. тематическое планирование</w:t>
      </w:r>
    </w:p>
    <w:tbl>
      <w:tblPr>
        <w:tblW w:w="118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46"/>
        <w:gridCol w:w="1907"/>
        <w:gridCol w:w="5635"/>
        <w:gridCol w:w="871"/>
        <w:gridCol w:w="871"/>
        <w:gridCol w:w="871"/>
      </w:tblGrid>
      <w:tr w:rsidR="00EE4A00" w:rsidTr="00EE4A00">
        <w:trPr>
          <w:trHeight w:val="615"/>
          <w:jc w:val="center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учебника, тетради)</w:t>
            </w:r>
          </w:p>
        </w:tc>
        <w:tc>
          <w:tcPr>
            <w:tcW w:w="7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Творческая, исследовательская, проектная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умения (освоение предметных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знаний)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(научатся учиться)</w:t>
            </w:r>
          </w:p>
        </w:tc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Pr="006B38A5" w:rsidRDefault="006B38A5" w:rsidP="007E6A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6B38A5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>ФАКТ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Pr="006B38A5" w:rsidRDefault="006B38A5" w:rsidP="007E6A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6B38A5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>ПЛАН</w:t>
            </w: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мире общения. Цели и формы общения (учебник, упр. 1–4)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смысл понятия «общение» как социального явления действительности, необходимого человечеству во всех сферах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развития общества. Научатся различать словесные и несловесные средства общения.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своят лексическое значение понятий в соответствии с изучаемой темой; сделают попытку самостоятельно 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ролевой сценке и др.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  <w:proofErr w:type="gramEnd"/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обмениваться мнениями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паре, слушать друг друга, понимать позицию партнера,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и отличную от своей, согласовывать действия с партнером, вступать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учебное со-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Рассказывание «О чем помогла узнать мне книга…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(название, </w:t>
            </w:r>
            <w:proofErr w:type="gramEnd"/>
          </w:p>
          <w:p w:rsidR="00EE4A00" w:rsidRDefault="00EE4A00" w:rsidP="007E6A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автор)» 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выбору учащихся)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полученной в результате сотрудничества с учителем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информации) объяснить новый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смысловыделяющий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 темы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принимая его правила и условия, строить понятные речевые высказывания, адекватно воспринимать звучащую речь учителя, партнера.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значение знаний для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принимают его; имеют желание учиться, положительно отзываются о школе, стремятся хорошо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мире общения. Родной язык – средство общения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3, 5, 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ценностному отношению к русскому языку как родному, как языку своей Родины, различать понятия устного общения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(слушаю, говорю)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(читаю, пишу). 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́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ют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речевого общения – достижение взаимопонимания. Уточнят представления о том, что каждый народ использует в общении свой родной язык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необходимые действия, операции, действовать по плану; ориентироваться в учебнике.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рассказов о том, с кем любят общаться; описание ситуаций, изображенных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рисунках, с опорой на поставленные вопросы;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отвечать на поставленные вопросы, участвовать в учебной дискуссии, высказывать мнение и доказывать свою точку зрения, слушать друг друга.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 правила культуры речевого общения; оценивают эмоционально-эстетическое впечатление от восприятия пословиц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6B38A5" w:rsidTr="006B38A5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мире общения. Смысловая сторона русской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речи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1–4)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8A5" w:rsidRPr="00975A2A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Урок-исследование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списывать предложение, опираясь на схему, устанавливать порядок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предложении, соблюдать правила общения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свои достижения; осознавать возникающие трудности; определять их причины и пути преодоления.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 смысла пословицы; выразительное чтение по ролям; отличие в записи стихотворных строчек и в оформлении предложения; составление предложений; сравнение произношения и написания слова;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 одноклассникам, участвовать в беседе-рассуждении.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искусству слова; активизируют работу творческого воображения;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Рубрика «Словесное творчество»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8A5" w:rsidTr="006B38A5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Слово, его роль в нашей речи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6–8)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Уточнят представление о даре слова как о средстве общения.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внимательно относиться к слову, выражать посредством слова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окружаю-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участвовать в постановке проблемы урока; 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прогнозирование содержания художественного текста по его названию; установление причинно-следственных связей; усвоение правил строения слова и предложения, графических форм букв; развитие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В. Лунина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составлять простейшие высказывания (тексты) в реальном общении, условном общении с явлениями мира природы и вещей, воображаемом общении с героями литературных произведений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в речи слова, наполненные ласкательным, нежным, любовным оттенком, участвовать в учебном диалоге, вступать в учебный диалог с учителем, одноклассниками, соблюдая правила речевого поведения.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любовь к матери с помощью эмоционально окрашенных слов; умеют внимательно относиться к слову; выражают посредством слова отношение к окружающему;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звучание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значение слова, точно называть предметы, определять значение слов, указывать, из каких звуков состоит «звуковая рамка» слова, подбирать слова для обозначения действий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свои действия по построению модели слова (в сочетании с рисунком, звуковой схемой, буквенной записью).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 для обозначения действий предметов, их качеств и свойств; рефлексия способов и условий действия; контроль и оценка процесса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результатов деятельности.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вступать в учебный диалог с учителем, одноклассниками, участвовать в общей беседе, соблюдая правила речевого поведения, осуществлять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их 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свойств, объяснять лексическое значение понятий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изучаемой темой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интерес при сравнении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орешком; проявляют познавательный интерес и готовность к сотрудничеству; обладают мотивационной основой учебной деятельности; используют адекватную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речи. Слово как средство создания образа (учебник, упр. 1–3)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A00" w:rsidRPr="00975A2A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Урок-практикум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осуществлять правильный выбор слов для обозначения каждого явления, точно выражать свои мысли, расширять словарный запас, писать заглавные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именах собственных, в начале предложения, создавать собственные тексты (устные, письменные) по опорным словам на предложенную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учебнике по заданиям учителя; решать поставленную проблему через доказательство на конкретных примерах;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ск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азки А. Пушкина «Сказка о рыбаке и рыбке»; письмо по памяти;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парах,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Рубрика «Словесное творчество»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формулируют оценку литературных произведений; выражают эмоциональное настроение после прочтения сказок;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именами собственными. Отличие имени собственного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нарицательного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1–3)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различать имена нарицательные (термин не вводится) и имена собственные через различение названий, которые относятся к индивидуальному, единичному предмету и к целому классу, группе предметов, употреблять заглавные буквы в правописании имен собственных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подбора примеров кличек 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обсуждении сообщения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домашним животным; проявляют познавательный интерес и готовность к сотрудничеству со сверстниками; обладают мотивационной основой учебной деятельности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собственное. Правописание имен собственных 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1–3)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Урок-исследова</w:t>
            </w:r>
            <w:proofErr w:type="spellEnd"/>
          </w:p>
          <w:p w:rsidR="00EE4A00" w:rsidRPr="00975A2A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ние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соблюдать правила правописании имен собственных, правила переноса слов, наблюдать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превращением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художественном тексте имен нарицательных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диалога дяди Федора и кота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повести Э. Успенского; осуществление подбора и правильное написание кличек животных; развитие знаково-символических действий: моделирования и преобразования модели.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участие в учебном диалоге, высказывать свое мнение,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учению, познавательной деятельности, желание приобретать новые знания, умения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задания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собственное. Правописание имен собственных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1–4)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кавычками как пунктуационным знаком.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проявлять внимание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значению имени, его смысловым оттенкам, соблюдать правила правописании имен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свои достижения; 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стилистического анализа фрагмента сказки «Сестрица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братец Иванушка»; чтение диалога героев сказки по ролям; использование словарей и справочников (Н.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Л. Успенского)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ономастической работы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заглавной буквы в именах, фамилиях, отчествах людей, кличках животных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 букв; развитие знаково-символических действий: моделирования и преобразования модели.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взаимопроверку в парах,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сделанные товарищами рисунки; проявляют познавательный интерес и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сотрудничеству; обладают мотивационной основой учебной деятельности; 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A00" w:rsidTr="00EE4A00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собственное. Правописание имен собственных 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5)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A00" w:rsidRPr="00975A2A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Урок-КВН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кавычками как пунктуационным знаком. Научатся проявлять внимание к значению имени, его смысловым оттенкам, соблюдать правила правописании имен собственных: заглавной буквы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именах, фамилиях,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словосочетаний на заданную тему; определение содержания текста по его заголовку; уточнение смысловых оттенков слова; правописание имен собственных.</w:t>
            </w:r>
          </w:p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осуществлять совместную деятельность в парах и рабочих группах с учётом конкретных учебно-познавательных задач.</w:t>
            </w:r>
          </w:p>
          <w:p w:rsidR="00EE4A00" w:rsidRDefault="00EE4A00" w:rsidP="007E6AAC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в творческом, созидательном процессе; проявляют познавательный интерес и готовность к сотрудничеству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сверстниками; обладают мотивационной основой учебной деятель-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переменка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00" w:rsidRDefault="00EE4A00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7883" w:rsidTr="00EE7883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отчествах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людей, кличках животных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883" w:rsidTr="00EE7883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нескольки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 значениями (учебник, упр. 1, 2)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Уточнят понятие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многозначных словах.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пользоваться толковым словарем с целью расширения и обогащения словарного запаса языка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и результаты деятельности; вносить необходимые коррективы;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EE7883" w:rsidRDefault="00EE7883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толковым словарем; объяснение значения многозначного слова с опорой на рисунок, смысла пословицы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EE7883" w:rsidRDefault="00EE7883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организовывать партнёрство, деловое сотрудничество при выполнении различных заданий.</w:t>
            </w:r>
          </w:p>
          <w:p w:rsidR="00EE7883" w:rsidRDefault="00EE7883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новые знания; работают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толковыми словарями;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EE7883" w:rsidTr="00EE7883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Слова, близкие по значению (синонимы)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1)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883" w:rsidRPr="00975A2A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Защита мини-проектов.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Уточнят понятие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словах, близких по значению.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употреблять в речи слова, близкие по значению.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Продолжат знакомство со словарями как средством повышения речевой культуры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самоконтроль по моделям слов;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 выделение необходимой информации; работа с моделями слов; составление предложений со словами, близкими по значению; сравнение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определение общих элементов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различий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в речи синонимы, объяснять свой выбор, строить фразы, 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поставленный вопрос, аргументировать.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себе и окружающему миру, желание работать со словарями синонимов; проявляют познавательный интерес и готовность к сотрудничеству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сверстниками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страничкой словаря синонимов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Льво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7883" w:rsidRDefault="00EE7883" w:rsidP="007E6A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. Р. 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883" w:rsidTr="00EE7883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Слова, противоположные по значению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(антонимы)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4)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Уточнят представление о словах, противоположных по значению.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употреблять в речи слова, описывающие и представляющие нравственные характеристики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объяснение названия авторских сказок; подбор антонимов;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переменка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83" w:rsidRDefault="00EE7883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формулируют личностные характеристики героев; используют фантазию, воображение при выполнении учебных действий;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разными группами слов. Предмет  и слово как название предмета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предмет и слово как название предмета, определять слова, которые обозначают названия предметов, их действия и признаки, классифицировать слова по разным основаниям, объединять их в группы на основе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классификации слова по группам; самостоятельное создание способов решения проблем поискового и творческого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обсуждать сообщение 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использовать средства языка и речи для получения и передачи информации, участвовать в продуктивном диалоге, проявлять самовыражение: монологические высказывания разного типа.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00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</w:tblGrid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выделенных признаков и по вопросам, наблюдать за ролью каждой группы слов в речи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морально-этическая ориентация (ориентация на выполнение моральных норм, способность к решению моральных проблем на основе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оценка своих поступков)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разными группами слов. Предмет  и слово как название предмета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4–5)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определять слова, которые обозначают названия предметов, их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признаки, классифицировать слова по разным основаниям, объединять их в группы на основе выделенных признаков и по вопросам, наблюдать за ролью каждой группы слов в речи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художественным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правила игры, общаться в совместной деятельности, проявляя толерантность.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учению, познавательной деятельности, желание приобретать новые знания, умения, совершенствовать имеющиеся;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«Узелки на память». Слова, отвечающие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 что?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словам, обозначающим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свои достижения; осознавать возникающие трудности, искать их причины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пути преодоления.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слова на группы, составление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Рассказывание сказки </w:t>
            </w: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 что?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1–4)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предметы, различать слова-названия одушевленных и неодушевленных предметов (без сообщения терминов), раскрывать грамматическое значение предметности за счет слов, обозначающих явления природы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вопросов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словам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действий.</w:t>
            </w:r>
          </w:p>
          <w:p w:rsidR="00544308" w:rsidRDefault="00544308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соблюдать правила общения  в соревнованиях,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«Кот, петух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лиса»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Слова-названия предметов. Слова-признаки. Слова-действия.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Знакомство со старинными учебниками (учеб-</w:t>
            </w:r>
            <w:proofErr w:type="gram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которым учились их прабабушки и прадедушки. Научатся решать логические упражнения на группировку (классификацию) слов на основе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определе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проявлять целеустремленность, настойчивость в достижении цели.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получение сведений из старинных книг;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общей беседе, соблюдая правила речевого поведения, задавать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переменка: восстановление текста загадки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ник, упр. 1–2, 6)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308" w:rsidRPr="00975A2A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Библиотечный урок.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 (тематическая классификация), на основе первоначальных представлений о словах как грамматических разрядах, определяемых с помощью вопросов: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кто? что?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какая? что делает?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вопросы, слушать и отвечать на вопросы других, формулировать собственные мысли, работать в паре.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способность к самооценке своих действий, поступков;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буквы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1–2)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переключать внимание с лексического значения слова на его звуковую форму, различать звуки речи и звуки окружающего мира, уточнять представления о звуковом составе слова и его связи со значением слова, понятие о букве как значке звука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действовать по плану.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переключение внимания с лексического значения слова на его звуковую форму; формулирование вывода по проблеме (совместно с учителем); формирование логических действий: анализа, сравнения; установление причинно-следственных связей,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отвечать на вопросы учителя, участвовать в обсуждении проблемы.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желание приобретать новые знания, умения, совершенствовать имеющиеся;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буквы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3–7)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переключать внимание с лексического значения слова на его звуковую форму, различать звуки речи и звуки окружающего мира, уточнять представление о звуковом составе слова и его связи со значением слова, обобщать понятие о букве как значке звука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самоконтроль в речи.</w:t>
            </w:r>
            <w:proofErr w:type="gramEnd"/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переключение внимания с лексического значения слова на его звуковую форму; наблюдение над смыслоразличительной ролью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звука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рефлексия способов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условий действия; контроль и оценка процесса и  результатов деятельности.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осваивают новые виды деятельности; участвуют в творческом, созидательном процессе;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переменка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08" w:rsidTr="00544308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Алфавит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1–4)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308" w:rsidRPr="00975A2A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Урок-смотр.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первоначальные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алфавите, уточнят представление о практическом применении знания алфавита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познавательной задачи; чтение и слушание; извлечение информации из сообщения 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алфавите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усвоение правил строения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Исторические сведения «Кто такие славяне?»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08" w:rsidRDefault="00544308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в группе, отвечать на вопросы учителя,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способность к самооценке своих действий, поступков;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звуки. Обозначение их буквами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гласные звуки в слове, характеризовать их и обозначать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 буквами, совершенствовать фонематический слух, наблюдать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изобразительными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над изобразительными возможностями гласных звуков в художественной речи, обобщение и вывод; понимание информации, представленной в изобразительной, схематичной, модельной форме; использование знаково-символичных средств для решения различных учебных задач.</w:t>
            </w:r>
            <w:proofErr w:type="gram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истории названия города Ярославля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можностями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гласных звуков в художественной речи, формулировать и применять на практике правило о написании имен собственных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участвовать в учебной дискуссии,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осознают трудности и стремятся к их преодолению;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звуки. Обозначение их буквами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1–6, 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согласные звуки по их существенным признакам,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моделями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слов, сравнивать слова по произношению и написанию, четко произносить отдельные звуки в составе слова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самопроверку по данным моделям,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звукобуквенного анализа слов по их моделям; осуществление для решения учебных задач операции анализа, синтеза, сравнения, классификации; установление причинно-следственных связей, обобщение.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осознают себя как гражданина, как представителя определённого народа, определённой культуры; проявляют интерес и уважение к другим народам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звуки. Обозначение их буквами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7–10)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899" w:rsidRPr="00975A2A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Урок-практикум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согласные звуки по их существенным признакам,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моделями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проводить звукобуквенный анализ, сравнивать слова по произношению и написанию, четко произносить отдельные звуки в составе слова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свою работу в группе; 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ролью согласных звуков в словесном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творчестве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предложения, графических форм букв; контроль и оценка процесса и результатов деятельности.</w:t>
            </w:r>
          </w:p>
          <w:p w:rsidR="004C6899" w:rsidRDefault="004C6899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в группах и парах, участвовать в учебном диалоге,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цели, строить понятные для партнера высказывания.</w:t>
            </w:r>
          </w:p>
          <w:p w:rsidR="004C6899" w:rsidRDefault="004C6899" w:rsidP="007E6A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осваивают новые виды деятельности;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Слоги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Закрепят представление о слоге как произносительной части слова.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соотносить количество слогов в слове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нем гласных звуков, проявлять творческое отношение к слову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познавательной задачи; извлечение нужной информации, самостоятельное нахождение ее в материалах учебников, рабочих 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 участвовать в обсуждении сообщения 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слоге.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учению, познавательной деятельности, желание приобретать новые знания, умения, совершенствовать имеющиеся; проявляют познавательный интерес и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сотрудничеству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сверстниками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Рубрика «Словесное творчество»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слоги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1–4)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Закрепят представление о слоге как произносительной части слова.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соотносить количество слогов в слове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нем гласных звуков, проявлять творческое отношение к слову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о весне по опорным словам; использование знаково-символичных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 для решения различных 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собственные мысли, высказывать и обосновывать свою точку зрения, строить небольшие монологические высказывания.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переменка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стремление к красоте, готовность поддерживать состояние окружающей среды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своего здоровья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1–2, 6)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делить слова на слоги, соблюдать правила переноса слова с одной строки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другую на письме, озаглавливать текст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познавательной задачи; извлечение информации, самостоятельное нахождение её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материалах учебника, рабочих 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коллективном чтении и обсуждении сообщения 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правилах переноса, работать в группах и парах,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и готовность к сотрудничеству;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учению, познавательной деятельности, желание приобретать новые знания,  умения, совершенствовать имеющиеся;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  <w:proofErr w:type="gram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3–5)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делить слова на слоги, соблюдать правила переноса слова с одной строки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другую на письме, озаглавливать текст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учебно-познавательных действий в материализованной и умственной форме; осуществление операций  анализа, синтеза, сравнения, классификации для решения учебных задач; установление причинно-следственных связей.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в коллективе,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достижению общей цели, строить понятные для партнера высказывания, задавать вопросы.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демонстрируют желание учиться; проявляют познавательный интерес и готовность к сотрудничеству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повышенной сложности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Ударение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1–3)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в слове ударный слог, уточнять представление о правильной постановке знака ударения, наблюдать за ролью ударения в различении смысла слова, выполнять упражнения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орфоэпи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информации, представленной в изобразительной, схематичной, модельной форме.</w:t>
            </w:r>
            <w:proofErr w:type="gramEnd"/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участвовать в общей беседе, соблюдая правила речевого поведения,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себя как индивидуальность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одновременно как членов общества; признают обще-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ческомпроизношении</w:t>
            </w:r>
            <w:proofErr w:type="spellEnd"/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принятые морально-этические нормы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Ударение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находить в слове ударный слог, наблюдать за ролью ударения в различении смысла слова, выполнять упражнения в орфоэпическом произношении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с орфоэпическим словарем; использование знаково-символичных средств для решения различных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участвовать в общей беседе, соблюдая правила речевого поведения.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демонстрируют желание учиться;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Придумать рифмовки со словами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хвóя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вéль,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столр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Орфоэпические нормы языка.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Словарь «Говори правильно» (учебник, </w:t>
            </w:r>
            <w:proofErr w:type="gram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нормами литературного языка.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выполнять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орфоэпическом произношении отдельных слов,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подбор заглавия текста; осознание познавательной задачи; чтение и слушание с извлечением нужной информации; самостоятельное нахождение её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рисунок, подписать его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поэтическими</w:t>
            </w:r>
            <w:proofErr w:type="gram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упр. 1–2)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899" w:rsidRPr="00975A2A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Библиотечный урок.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связный рассказ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материалах учебника, рабочих тетрадей;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 результатов деятельности.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осваивают новые виды деятельности; участвуют в творческом, созидательном процессе; осознают себя как индивидуальность и одновременно как членов общества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Есенина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99" w:rsidTr="004C6899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безударные гласные звуки.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их буквами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выполнять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нахождении ударного слога в словах, наблюдать за расхождением между произношением и написанием,  проверять безударный гласный звук с помощью его перевода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ударную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произношения и написания слов; участие в обсуждении сообщения 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рисунков к есенинским строкам «Солнца луч золотой...».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99" w:rsidRDefault="004C6899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изменении формы слова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работу в группах, осуществлять совместную деятельность в парах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рабочих группах с учётом конкретных учебно-познавательных задач,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Устные описания изображенного на рисунках</w:t>
            </w:r>
            <w:proofErr w:type="gramEnd"/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звуков на письме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1–6)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мягкие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твердые согласные звуки, выполнять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обозначении мягкости согласных звуков с помощью мягкого знака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развивать чувство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народно-поэтического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языка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(в сотрудничестве с учителем и одноклассниками или самостоятельно) необходимые действия.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с моделями слов; понимание информации, представленной в изобразительной, схематичной, модельной форме; использование знаково-символических средств для решения различных 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сотрудничеству, желание учиться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звуков на письме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1–6)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твердые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согласные звуки в середине слова, выполнять упражнения в постановке мягкого знака в конце и в середине слова при письме, применять правило переноса слова с мягким знаком, раскрывать значение слова через его определение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себя как индивидуальность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истории происхождения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коньки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звуков с помощью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2–3)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различать твердые и мягкие согласные звуки в середине слова, выполнять упражнения в постановке мягкого знака в конце и в середине слова при письме, применять правило переноса слова с мягким знаком, четко произносить твердые и мягкие звуки в словах, так как от этого зависит смысл слов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информации, представленной в изобразительной, схематичной, модельной форме; использование знаково-символичных средств для решения различных учебных задач.</w:t>
            </w:r>
            <w:proofErr w:type="gramEnd"/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учебном диалоге, осуществлять самоопределение и самопознание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сравнения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Рубрика «Словесное творчество»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звуков с помощью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(учебник, упр. 1, 4–6)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обозначать мягкость согласного с помощью мягкого знака и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знания о способах обозначения мягкости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согласных на письме, обогащать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лекси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учебной дискуссии, осуществлять кооперативно-соревновательное общение со сверстниками, слушать собеседника,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запас, выполнять упражнения в делении текста на предложения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Шипящие согласные звуки.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буквосочетаний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3–5)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представления о твердых согласных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звуках [ж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выполнять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традиционном написании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взаимопроверку выполненного задания,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знаково-символичных средств для решения различных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рабочих группах с учётом конкретных учебно-познавательных задач.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и готовность к сотрудничеству; используют адекватную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самооценку на основе критериев успешности учебной деятельности; осознают трудности и стремятся к их преодолению; осваивают новые виды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правописания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1–6)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изложение текста по вопросам, выполнять упражнения в правописании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самооценку работы на уроке;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демонстрируют положительное отношение к учению;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39*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правописания буквосочетаний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A7AD7" w:rsidRPr="00975A2A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975A2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Урок-праздник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соблюдать правила правописания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осуществлять действия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и слушание текста с извлечением нужной информации, самостоятельное нахождение её в материалах учебника;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стремление к красоте, готовность поддерживать состояние окружающей среды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своего здоровья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Разделительный мягкий знак (учебник, упр. 1–2, 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наблюдать за произношением и написанием слов с разделительным мягким знаком, списывать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выводов; усвоение правил строе-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Рифмованные слова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9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502"/>
        <w:gridCol w:w="631"/>
        <w:gridCol w:w="2043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сведений рубрики «Узелки на память», слов и противопоставление их по произношению и смыслу: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солю – солью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пыл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  <w:t>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лью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шуточного поздравления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днем рождения как «с днем варенья» с использованием рифмованных слов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с разделительным мягким знаком, обогащать словарный запас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A7AD7" w:rsidRDefault="00AA7AD7" w:rsidP="007E6A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поздравление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днем рождения,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признают общепринятые морально-этические нормы;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Разделительный мягкий знак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4–10)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Разделительный мягкий знак, его употребление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мягкого знака как показателя мягкости согласных и разделительного мягкого знака. Каллиграфическое списывание пословицы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наблюдать за произношением и написанием слов с разделительным мягким знаком, списывать слова и писать самостоятельно с разделительным мягким знаком, обогащать словарный запас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мягкого знака как показателя мягкости согласных и разделительного мягкого знака; установление причинно-следственных связей; усвоение правил строения слова и предложения, графических форм букв.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и отвечать на вопросы других, формулировать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Рубрика «Словесное творчество»: освоение переносного значения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860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осознают трудности и стремятся к их преодолению; осваивают новые виды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выражения «льется песенка»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5610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Разделительный твердый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1–3)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Повторят сведения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разделительном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твердом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знаке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которые получили в период обучения грамоте.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писать слова с разделительным твердым знаком, составлять текст небольшого объявления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учебно-познавательных действии в материализованной и умственной форме;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  <w:proofErr w:type="gramEnd"/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текст объявления,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осваивают новые виды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объявлением как разновидностью текста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Звонкие 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глухие согласные звуки, их обозначение буквами (учебник,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упр. 2–3, 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Повторят сведения о звонких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глухих согласных, полученные в период обучения грамоте.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слова, различать звонкие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глухие согласные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звукового анализа слова, учебно-познавательных действий в материализованной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умственной форме; осуществление рефлексии способов и условий действия; контроль и оценка процесса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результатов деятельности.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поведения.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стремление к красоте, готовность поддерживать состояние окружающей среды 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своего здоровья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ind w:right="-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парных звонких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глухих 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7–13)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 способом проверки парных согласных на конце слова.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правильно писать слова с парными согласными на конце, наблюдать над ролью согласных звуков в художественном тексте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ролью согласных звуков в поэтических текстах; установление причинно-следственных связей; усвоение правил строения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и обосновывать свою точку зрения, строить небольшие монологические высказывания,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прояв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«Расскажи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покажи». Рубрика «Словесное творчество»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осознают трудности и стремятся к их преодолению; осваивают новые виды деятельности; проявляют познавательный интерес и готовность к сотрудничеству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Предложение. Отличие слова от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(учебник, упр. 15)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различать слово и предложение, наблюдать над связью слов в предложении, строить предложения, выражающие определенную мысль.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представление о предложении как сочетании связанных по смыслу слов, выражающих мысль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(сообщение)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и результаты деятельности; вносить необходимые коррективы.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отдельных слов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небольшие монологические высказывания, 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Рубрика «Словесное творчество»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предложению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(учебник, упр. 3–5)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предложения по интонационным особенностям, использовать соответствующие знаки препинания в конце предложения (точку, вопросительный или восклицательный знак),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вопросу, видеть границы предложения в тексте, совершенствовать литературно-творческие способности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 по вопросам к тексту;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соотносить интонацию, особенность предложения и знаков препинания в конце предложения, работать в группах,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готовность поддерживать состояние окружающей среды и своего здоровья, познавательный интерес и готовность к сотрудничеству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сверстниками;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задача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AD7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Знаки препинания в конце предложения</w:t>
            </w:r>
          </w:p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(учебник, </w:t>
            </w:r>
            <w:proofErr w:type="gram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предложения и текст, обращать внимание на связь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D7" w:rsidRDefault="00AA7AD7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8A5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8A5" w:rsidTr="00AA7AD7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6B38A5" w:rsidTr="006B38A5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упр. 1–2)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текста;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8A5" w:rsidTr="006B38A5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Отличие предложения от текста (учебник, упр. 4–5)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1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62"/>
        <w:gridCol w:w="1907"/>
        <w:gridCol w:w="5605"/>
        <w:gridCol w:w="871"/>
        <w:gridCol w:w="871"/>
        <w:gridCol w:w="871"/>
      </w:tblGrid>
      <w:tr w:rsidR="006B38A5" w:rsidTr="006B38A5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общей цели, строить понятные для партнера высказывания, задавать вопросы, составлять текст записки.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себя как индивидуальность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одновременно как членов общества; признают общепринятые морально-этические нормы; проявляют способность к самооценке своих действий, поступков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8A5" w:rsidTr="006B38A5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Отличие предложения от текста (учебник, упр. 6–9)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плану; контролировать процесс и результаты деятельности; вносить необходимые коррективы.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письмо, осуществлять кооперативно-соревновательное 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себя как индивидуальность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одновременно как членов общества; соблюдают общепринятые морально-этические нормы; проявляют способность к самооценке своих действий, поступков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переменка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A5" w:rsidRDefault="006B38A5" w:rsidP="007E6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E6" w:rsidRDefault="007169E6" w:rsidP="007169E6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169E6" w:rsidRDefault="007169E6" w:rsidP="007169E6"/>
    <w:p w:rsidR="00710745" w:rsidRDefault="00710745"/>
    <w:sectPr w:rsidR="00710745" w:rsidSect="002D3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A5" w:rsidRDefault="006B38A5" w:rsidP="006B38A5">
      <w:pPr>
        <w:spacing w:after="0" w:line="240" w:lineRule="auto"/>
      </w:pPr>
      <w:r>
        <w:separator/>
      </w:r>
    </w:p>
  </w:endnote>
  <w:endnote w:type="continuationSeparator" w:id="0">
    <w:p w:rsidR="006B38A5" w:rsidRDefault="006B38A5" w:rsidP="006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A5" w:rsidRDefault="006B38A5" w:rsidP="006B38A5">
      <w:pPr>
        <w:spacing w:after="0" w:line="240" w:lineRule="auto"/>
      </w:pPr>
      <w:r>
        <w:separator/>
      </w:r>
    </w:p>
  </w:footnote>
  <w:footnote w:type="continuationSeparator" w:id="0">
    <w:p w:rsidR="006B38A5" w:rsidRDefault="006B38A5" w:rsidP="006B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0"/>
  </w:num>
  <w:num w:numId="14">
    <w:abstractNumId w:val="0"/>
  </w:num>
  <w:num w:numId="15">
    <w:abstractNumId w:val="7"/>
  </w:num>
  <w:num w:numId="16">
    <w:abstractNumId w:val="7"/>
  </w:num>
  <w:num w:numId="17">
    <w:abstractNumId w:val="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4B"/>
    <w:rsid w:val="00000AC8"/>
    <w:rsid w:val="00013E7D"/>
    <w:rsid w:val="00021450"/>
    <w:rsid w:val="00023745"/>
    <w:rsid w:val="00044F45"/>
    <w:rsid w:val="00053D27"/>
    <w:rsid w:val="00053F07"/>
    <w:rsid w:val="00055CB9"/>
    <w:rsid w:val="00061201"/>
    <w:rsid w:val="00061C6C"/>
    <w:rsid w:val="00067321"/>
    <w:rsid w:val="000809B9"/>
    <w:rsid w:val="00091C18"/>
    <w:rsid w:val="000926FF"/>
    <w:rsid w:val="000938F4"/>
    <w:rsid w:val="000B4768"/>
    <w:rsid w:val="000B7808"/>
    <w:rsid w:val="000C1992"/>
    <w:rsid w:val="000C2643"/>
    <w:rsid w:val="000C731F"/>
    <w:rsid w:val="000D0706"/>
    <w:rsid w:val="000D278D"/>
    <w:rsid w:val="000E470A"/>
    <w:rsid w:val="000E4E13"/>
    <w:rsid w:val="000F46F6"/>
    <w:rsid w:val="000F7D47"/>
    <w:rsid w:val="00102CB6"/>
    <w:rsid w:val="00103A7C"/>
    <w:rsid w:val="001220D5"/>
    <w:rsid w:val="001347C7"/>
    <w:rsid w:val="00147BB1"/>
    <w:rsid w:val="00150E56"/>
    <w:rsid w:val="00152A32"/>
    <w:rsid w:val="00153C1F"/>
    <w:rsid w:val="00163741"/>
    <w:rsid w:val="00167446"/>
    <w:rsid w:val="00184DDF"/>
    <w:rsid w:val="001870FE"/>
    <w:rsid w:val="00193C9B"/>
    <w:rsid w:val="001B2EEF"/>
    <w:rsid w:val="001B505E"/>
    <w:rsid w:val="001B6BE2"/>
    <w:rsid w:val="001C0B9B"/>
    <w:rsid w:val="001C1378"/>
    <w:rsid w:val="001C1583"/>
    <w:rsid w:val="001C6478"/>
    <w:rsid w:val="001C69C2"/>
    <w:rsid w:val="001C7A3B"/>
    <w:rsid w:val="001D3AF9"/>
    <w:rsid w:val="001D6C64"/>
    <w:rsid w:val="001E1A08"/>
    <w:rsid w:val="001E73F3"/>
    <w:rsid w:val="001F502F"/>
    <w:rsid w:val="001F50E4"/>
    <w:rsid w:val="001F6BC7"/>
    <w:rsid w:val="001F7733"/>
    <w:rsid w:val="00203DA1"/>
    <w:rsid w:val="00207406"/>
    <w:rsid w:val="00215600"/>
    <w:rsid w:val="00215B36"/>
    <w:rsid w:val="00221241"/>
    <w:rsid w:val="00225492"/>
    <w:rsid w:val="002258FB"/>
    <w:rsid w:val="00231A5C"/>
    <w:rsid w:val="00236531"/>
    <w:rsid w:val="00243599"/>
    <w:rsid w:val="002506DF"/>
    <w:rsid w:val="002537B2"/>
    <w:rsid w:val="00256562"/>
    <w:rsid w:val="00261370"/>
    <w:rsid w:val="0027664F"/>
    <w:rsid w:val="00277196"/>
    <w:rsid w:val="00277DF8"/>
    <w:rsid w:val="00280EF6"/>
    <w:rsid w:val="002866A9"/>
    <w:rsid w:val="00286E47"/>
    <w:rsid w:val="0029670A"/>
    <w:rsid w:val="00296802"/>
    <w:rsid w:val="002A56A6"/>
    <w:rsid w:val="002B557E"/>
    <w:rsid w:val="002C04BE"/>
    <w:rsid w:val="002C0BD6"/>
    <w:rsid w:val="002C3115"/>
    <w:rsid w:val="002C77DD"/>
    <w:rsid w:val="002D2E7E"/>
    <w:rsid w:val="002D384B"/>
    <w:rsid w:val="002D4B73"/>
    <w:rsid w:val="002D5EE6"/>
    <w:rsid w:val="002D73D9"/>
    <w:rsid w:val="002E2C80"/>
    <w:rsid w:val="002F0447"/>
    <w:rsid w:val="002F04B0"/>
    <w:rsid w:val="002F1B27"/>
    <w:rsid w:val="00303A78"/>
    <w:rsid w:val="00313D02"/>
    <w:rsid w:val="003216F9"/>
    <w:rsid w:val="00323A62"/>
    <w:rsid w:val="003327C3"/>
    <w:rsid w:val="0035617C"/>
    <w:rsid w:val="00357565"/>
    <w:rsid w:val="00366C40"/>
    <w:rsid w:val="00370913"/>
    <w:rsid w:val="00373029"/>
    <w:rsid w:val="00381368"/>
    <w:rsid w:val="003834FA"/>
    <w:rsid w:val="00391D82"/>
    <w:rsid w:val="003A2624"/>
    <w:rsid w:val="003A266C"/>
    <w:rsid w:val="003A5104"/>
    <w:rsid w:val="003A6FD7"/>
    <w:rsid w:val="003B720D"/>
    <w:rsid w:val="003B78BD"/>
    <w:rsid w:val="003D00B0"/>
    <w:rsid w:val="003D1963"/>
    <w:rsid w:val="003D6F24"/>
    <w:rsid w:val="003E35AF"/>
    <w:rsid w:val="003E5850"/>
    <w:rsid w:val="003E6035"/>
    <w:rsid w:val="003E69F1"/>
    <w:rsid w:val="003E711E"/>
    <w:rsid w:val="003E7760"/>
    <w:rsid w:val="003F04FC"/>
    <w:rsid w:val="003F468D"/>
    <w:rsid w:val="0040141C"/>
    <w:rsid w:val="004133F2"/>
    <w:rsid w:val="00447713"/>
    <w:rsid w:val="00451FF7"/>
    <w:rsid w:val="00456AC8"/>
    <w:rsid w:val="00461B1A"/>
    <w:rsid w:val="00465A29"/>
    <w:rsid w:val="00465F5E"/>
    <w:rsid w:val="00467C86"/>
    <w:rsid w:val="004A7E56"/>
    <w:rsid w:val="004C22F4"/>
    <w:rsid w:val="004C6899"/>
    <w:rsid w:val="004C7DE0"/>
    <w:rsid w:val="004E13C2"/>
    <w:rsid w:val="004E67FC"/>
    <w:rsid w:val="00500CBC"/>
    <w:rsid w:val="0052259F"/>
    <w:rsid w:val="00531C4A"/>
    <w:rsid w:val="005431BD"/>
    <w:rsid w:val="00544308"/>
    <w:rsid w:val="00544916"/>
    <w:rsid w:val="00557774"/>
    <w:rsid w:val="00565AC8"/>
    <w:rsid w:val="00565CBE"/>
    <w:rsid w:val="00577E15"/>
    <w:rsid w:val="00595DB4"/>
    <w:rsid w:val="00597AE1"/>
    <w:rsid w:val="005A17A2"/>
    <w:rsid w:val="005B79ED"/>
    <w:rsid w:val="005D1AD9"/>
    <w:rsid w:val="005D5170"/>
    <w:rsid w:val="005D58B0"/>
    <w:rsid w:val="005E71B0"/>
    <w:rsid w:val="005F0F78"/>
    <w:rsid w:val="005F15A3"/>
    <w:rsid w:val="005F7EB3"/>
    <w:rsid w:val="00601EDA"/>
    <w:rsid w:val="006022C6"/>
    <w:rsid w:val="00603123"/>
    <w:rsid w:val="00610E16"/>
    <w:rsid w:val="00626124"/>
    <w:rsid w:val="00632DDA"/>
    <w:rsid w:val="00636B9D"/>
    <w:rsid w:val="006405A8"/>
    <w:rsid w:val="00640988"/>
    <w:rsid w:val="00644E0F"/>
    <w:rsid w:val="00645238"/>
    <w:rsid w:val="00653F7D"/>
    <w:rsid w:val="00656244"/>
    <w:rsid w:val="00657B19"/>
    <w:rsid w:val="00663101"/>
    <w:rsid w:val="00672965"/>
    <w:rsid w:val="0067402D"/>
    <w:rsid w:val="00680B90"/>
    <w:rsid w:val="0068621C"/>
    <w:rsid w:val="00687E73"/>
    <w:rsid w:val="006A35DA"/>
    <w:rsid w:val="006B359D"/>
    <w:rsid w:val="006B37FC"/>
    <w:rsid w:val="006B3885"/>
    <w:rsid w:val="006B38A5"/>
    <w:rsid w:val="006C1562"/>
    <w:rsid w:val="006C4508"/>
    <w:rsid w:val="006E1127"/>
    <w:rsid w:val="006F48D8"/>
    <w:rsid w:val="006F7AEC"/>
    <w:rsid w:val="006F7CD1"/>
    <w:rsid w:val="00702E10"/>
    <w:rsid w:val="0070305D"/>
    <w:rsid w:val="00704E43"/>
    <w:rsid w:val="0070609D"/>
    <w:rsid w:val="00707CA5"/>
    <w:rsid w:val="00710745"/>
    <w:rsid w:val="007118CC"/>
    <w:rsid w:val="007169E6"/>
    <w:rsid w:val="007224C3"/>
    <w:rsid w:val="00724689"/>
    <w:rsid w:val="0073162D"/>
    <w:rsid w:val="00735731"/>
    <w:rsid w:val="00745D90"/>
    <w:rsid w:val="00765C01"/>
    <w:rsid w:val="007674CA"/>
    <w:rsid w:val="007678EF"/>
    <w:rsid w:val="00770B7C"/>
    <w:rsid w:val="007855CE"/>
    <w:rsid w:val="007937BA"/>
    <w:rsid w:val="00795BA7"/>
    <w:rsid w:val="007B2B3C"/>
    <w:rsid w:val="007B4545"/>
    <w:rsid w:val="007C334C"/>
    <w:rsid w:val="007C49AD"/>
    <w:rsid w:val="007C76EC"/>
    <w:rsid w:val="007D157D"/>
    <w:rsid w:val="007E045D"/>
    <w:rsid w:val="007E6AAC"/>
    <w:rsid w:val="007E6DDA"/>
    <w:rsid w:val="007E7342"/>
    <w:rsid w:val="007F277E"/>
    <w:rsid w:val="007F423A"/>
    <w:rsid w:val="007F5363"/>
    <w:rsid w:val="00813EAD"/>
    <w:rsid w:val="008171D1"/>
    <w:rsid w:val="008224CC"/>
    <w:rsid w:val="00824A6F"/>
    <w:rsid w:val="008300CB"/>
    <w:rsid w:val="008342E1"/>
    <w:rsid w:val="00840685"/>
    <w:rsid w:val="008439D9"/>
    <w:rsid w:val="0084612E"/>
    <w:rsid w:val="00852E18"/>
    <w:rsid w:val="00867064"/>
    <w:rsid w:val="00872F38"/>
    <w:rsid w:val="008818CC"/>
    <w:rsid w:val="0088528F"/>
    <w:rsid w:val="0088785A"/>
    <w:rsid w:val="008912B2"/>
    <w:rsid w:val="008B0B29"/>
    <w:rsid w:val="008B34DA"/>
    <w:rsid w:val="008B3D54"/>
    <w:rsid w:val="008E797D"/>
    <w:rsid w:val="009048B6"/>
    <w:rsid w:val="00906ADC"/>
    <w:rsid w:val="00910975"/>
    <w:rsid w:val="009146B8"/>
    <w:rsid w:val="0092137F"/>
    <w:rsid w:val="00925CBE"/>
    <w:rsid w:val="00927A2D"/>
    <w:rsid w:val="00935F8E"/>
    <w:rsid w:val="0095559F"/>
    <w:rsid w:val="009556D2"/>
    <w:rsid w:val="00956A10"/>
    <w:rsid w:val="009763A6"/>
    <w:rsid w:val="00981E7E"/>
    <w:rsid w:val="00983AC1"/>
    <w:rsid w:val="009841FD"/>
    <w:rsid w:val="00984DB9"/>
    <w:rsid w:val="009862ED"/>
    <w:rsid w:val="009948F2"/>
    <w:rsid w:val="0099730F"/>
    <w:rsid w:val="00997A83"/>
    <w:rsid w:val="009C33A5"/>
    <w:rsid w:val="009D0BDD"/>
    <w:rsid w:val="009D481E"/>
    <w:rsid w:val="009E0B1E"/>
    <w:rsid w:val="009F0727"/>
    <w:rsid w:val="009F5383"/>
    <w:rsid w:val="00A06170"/>
    <w:rsid w:val="00A11E36"/>
    <w:rsid w:val="00A128A6"/>
    <w:rsid w:val="00A12AF8"/>
    <w:rsid w:val="00A20AB8"/>
    <w:rsid w:val="00A20FB6"/>
    <w:rsid w:val="00A22857"/>
    <w:rsid w:val="00A23FB0"/>
    <w:rsid w:val="00A24B5B"/>
    <w:rsid w:val="00A27695"/>
    <w:rsid w:val="00A416B5"/>
    <w:rsid w:val="00A41FCA"/>
    <w:rsid w:val="00A43D9B"/>
    <w:rsid w:val="00A45975"/>
    <w:rsid w:val="00A55E27"/>
    <w:rsid w:val="00A65D62"/>
    <w:rsid w:val="00A865FE"/>
    <w:rsid w:val="00AA2BCB"/>
    <w:rsid w:val="00AA4401"/>
    <w:rsid w:val="00AA46EB"/>
    <w:rsid w:val="00AA625D"/>
    <w:rsid w:val="00AA7AD7"/>
    <w:rsid w:val="00AB1069"/>
    <w:rsid w:val="00AB3C07"/>
    <w:rsid w:val="00AD0079"/>
    <w:rsid w:val="00AD72A3"/>
    <w:rsid w:val="00AF10AE"/>
    <w:rsid w:val="00AF1F44"/>
    <w:rsid w:val="00B00180"/>
    <w:rsid w:val="00B05A0E"/>
    <w:rsid w:val="00B06A0D"/>
    <w:rsid w:val="00B1484F"/>
    <w:rsid w:val="00B16D2C"/>
    <w:rsid w:val="00B36449"/>
    <w:rsid w:val="00B41DDC"/>
    <w:rsid w:val="00B563BD"/>
    <w:rsid w:val="00B604CC"/>
    <w:rsid w:val="00B64F17"/>
    <w:rsid w:val="00B67489"/>
    <w:rsid w:val="00B7330F"/>
    <w:rsid w:val="00B8212F"/>
    <w:rsid w:val="00B8239D"/>
    <w:rsid w:val="00B8351A"/>
    <w:rsid w:val="00B916D7"/>
    <w:rsid w:val="00BA0B69"/>
    <w:rsid w:val="00BA230F"/>
    <w:rsid w:val="00BA614A"/>
    <w:rsid w:val="00BB0EDF"/>
    <w:rsid w:val="00BC0EA5"/>
    <w:rsid w:val="00BC128E"/>
    <w:rsid w:val="00BC339D"/>
    <w:rsid w:val="00BC6295"/>
    <w:rsid w:val="00BD7F63"/>
    <w:rsid w:val="00BE2A63"/>
    <w:rsid w:val="00BE37A6"/>
    <w:rsid w:val="00BE436B"/>
    <w:rsid w:val="00C1381E"/>
    <w:rsid w:val="00C15F58"/>
    <w:rsid w:val="00C1650B"/>
    <w:rsid w:val="00C24121"/>
    <w:rsid w:val="00C44BDC"/>
    <w:rsid w:val="00C51771"/>
    <w:rsid w:val="00C52532"/>
    <w:rsid w:val="00C5451D"/>
    <w:rsid w:val="00C60519"/>
    <w:rsid w:val="00C820CE"/>
    <w:rsid w:val="00CA0E65"/>
    <w:rsid w:val="00CC1E28"/>
    <w:rsid w:val="00CC37B7"/>
    <w:rsid w:val="00CC6225"/>
    <w:rsid w:val="00CD0B07"/>
    <w:rsid w:val="00CE1BDF"/>
    <w:rsid w:val="00CE7221"/>
    <w:rsid w:val="00CF212F"/>
    <w:rsid w:val="00CF4142"/>
    <w:rsid w:val="00D00FFA"/>
    <w:rsid w:val="00D056CB"/>
    <w:rsid w:val="00D06775"/>
    <w:rsid w:val="00D16E73"/>
    <w:rsid w:val="00D22E37"/>
    <w:rsid w:val="00D2708F"/>
    <w:rsid w:val="00D35903"/>
    <w:rsid w:val="00D424DA"/>
    <w:rsid w:val="00D478E3"/>
    <w:rsid w:val="00D53378"/>
    <w:rsid w:val="00D56BE1"/>
    <w:rsid w:val="00D57DE0"/>
    <w:rsid w:val="00D62E56"/>
    <w:rsid w:val="00D8560A"/>
    <w:rsid w:val="00D87DC2"/>
    <w:rsid w:val="00D9586B"/>
    <w:rsid w:val="00DB0A02"/>
    <w:rsid w:val="00DB2547"/>
    <w:rsid w:val="00DB4A2B"/>
    <w:rsid w:val="00DB7F1E"/>
    <w:rsid w:val="00DC300A"/>
    <w:rsid w:val="00DC48E1"/>
    <w:rsid w:val="00DC6A37"/>
    <w:rsid w:val="00DF113D"/>
    <w:rsid w:val="00DF46A7"/>
    <w:rsid w:val="00E03384"/>
    <w:rsid w:val="00E07736"/>
    <w:rsid w:val="00E11319"/>
    <w:rsid w:val="00E12766"/>
    <w:rsid w:val="00E142E7"/>
    <w:rsid w:val="00E15073"/>
    <w:rsid w:val="00E153AB"/>
    <w:rsid w:val="00E16A00"/>
    <w:rsid w:val="00E269E4"/>
    <w:rsid w:val="00E42AB3"/>
    <w:rsid w:val="00E445FC"/>
    <w:rsid w:val="00E45601"/>
    <w:rsid w:val="00E51694"/>
    <w:rsid w:val="00E529A9"/>
    <w:rsid w:val="00E52DCE"/>
    <w:rsid w:val="00E7284A"/>
    <w:rsid w:val="00E72F20"/>
    <w:rsid w:val="00E80EAE"/>
    <w:rsid w:val="00E9109E"/>
    <w:rsid w:val="00E924DB"/>
    <w:rsid w:val="00EA1673"/>
    <w:rsid w:val="00EA4C67"/>
    <w:rsid w:val="00EA74AC"/>
    <w:rsid w:val="00EB367D"/>
    <w:rsid w:val="00EB3A34"/>
    <w:rsid w:val="00EC05DE"/>
    <w:rsid w:val="00ED2970"/>
    <w:rsid w:val="00EE435B"/>
    <w:rsid w:val="00EE4A00"/>
    <w:rsid w:val="00EE7883"/>
    <w:rsid w:val="00EF46E1"/>
    <w:rsid w:val="00EF6176"/>
    <w:rsid w:val="00F0433E"/>
    <w:rsid w:val="00F12BD5"/>
    <w:rsid w:val="00F13840"/>
    <w:rsid w:val="00F17F2F"/>
    <w:rsid w:val="00F31854"/>
    <w:rsid w:val="00F325AF"/>
    <w:rsid w:val="00F527C6"/>
    <w:rsid w:val="00F6187F"/>
    <w:rsid w:val="00F637D1"/>
    <w:rsid w:val="00F65FBE"/>
    <w:rsid w:val="00F72403"/>
    <w:rsid w:val="00F768BC"/>
    <w:rsid w:val="00F8058E"/>
    <w:rsid w:val="00F828C7"/>
    <w:rsid w:val="00F85446"/>
    <w:rsid w:val="00F9288B"/>
    <w:rsid w:val="00FB43D2"/>
    <w:rsid w:val="00FB7276"/>
    <w:rsid w:val="00FC7102"/>
    <w:rsid w:val="00FD6716"/>
    <w:rsid w:val="00FE5A6C"/>
    <w:rsid w:val="00FF6026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2F"/>
  </w:style>
  <w:style w:type="paragraph" w:styleId="2">
    <w:name w:val="heading 2"/>
    <w:basedOn w:val="a"/>
    <w:next w:val="a"/>
    <w:link w:val="20"/>
    <w:unhideWhenUsed/>
    <w:qFormat/>
    <w:rsid w:val="002D384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38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38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D38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384B"/>
  </w:style>
  <w:style w:type="paragraph" w:styleId="a3">
    <w:name w:val="Normal (Web)"/>
    <w:basedOn w:val="a"/>
    <w:semiHidden/>
    <w:unhideWhenUsed/>
    <w:rsid w:val="002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384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38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2D384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semiHidden/>
    <w:rsid w:val="002D384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2D38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D384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D384B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2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38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D384B"/>
    <w:rPr>
      <w:b/>
      <w:bCs/>
    </w:rPr>
  </w:style>
  <w:style w:type="character" w:styleId="aa">
    <w:name w:val="Emphasis"/>
    <w:basedOn w:val="a0"/>
    <w:qFormat/>
    <w:rsid w:val="002D384B"/>
    <w:rPr>
      <w:i/>
      <w:iCs/>
    </w:rPr>
  </w:style>
  <w:style w:type="paragraph" w:customStyle="1" w:styleId="ParagraphStyle">
    <w:name w:val="Paragraph Style"/>
    <w:rsid w:val="00716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169E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169E6"/>
    <w:rPr>
      <w:color w:val="000000"/>
      <w:sz w:val="20"/>
      <w:szCs w:val="20"/>
    </w:rPr>
  </w:style>
  <w:style w:type="character" w:customStyle="1" w:styleId="Heading">
    <w:name w:val="Heading"/>
    <w:uiPriority w:val="99"/>
    <w:rsid w:val="007169E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169E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169E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169E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169E6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D384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38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38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D38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384B"/>
  </w:style>
  <w:style w:type="paragraph" w:styleId="a3">
    <w:name w:val="Normal (Web)"/>
    <w:basedOn w:val="a"/>
    <w:semiHidden/>
    <w:unhideWhenUsed/>
    <w:rsid w:val="002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384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38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2D384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semiHidden/>
    <w:rsid w:val="002D384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2D38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D3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D384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D384B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2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38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D384B"/>
    <w:rPr>
      <w:b/>
      <w:bCs/>
    </w:rPr>
  </w:style>
  <w:style w:type="character" w:styleId="aa">
    <w:name w:val="Emphasis"/>
    <w:basedOn w:val="a0"/>
    <w:qFormat/>
    <w:rsid w:val="002D3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68</Pages>
  <Words>15538</Words>
  <Characters>88572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123</cp:lastModifiedBy>
  <cp:revision>8</cp:revision>
  <dcterms:created xsi:type="dcterms:W3CDTF">2014-11-04T22:52:00Z</dcterms:created>
  <dcterms:modified xsi:type="dcterms:W3CDTF">2015-12-08T07:28:00Z</dcterms:modified>
</cp:coreProperties>
</file>