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73" w:rsidRPr="008D1090" w:rsidRDefault="009E3973" w:rsidP="009E3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090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9E3973" w:rsidRPr="008D1090" w:rsidRDefault="009E3973" w:rsidP="009E3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Охрозаводская средняя общеобразовательная школа Кантемировского муниципального района Воронежской области</w:t>
      </w:r>
    </w:p>
    <w:tbl>
      <w:tblPr>
        <w:tblpPr w:leftFromText="180" w:rightFromText="180" w:vertAnchor="text" w:horzAnchor="margin" w:tblpXSpec="center" w:tblpY="3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827"/>
        <w:gridCol w:w="3119"/>
      </w:tblGrid>
      <w:tr w:rsidR="009E3973" w:rsidRPr="00EA6039" w:rsidTr="0054382A">
        <w:tc>
          <w:tcPr>
            <w:tcW w:w="3227" w:type="dxa"/>
          </w:tcPr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>"Утверждаю"</w:t>
            </w:r>
          </w:p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>Директор ___________ О.И.Доценко</w:t>
            </w:r>
          </w:p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>Приказ №</w:t>
            </w:r>
            <w:r w:rsidR="002444C0">
              <w:rPr>
                <w:rFonts w:ascii="Times New Roman" w:eastAsia="Times New Roman" w:hAnsi="Times New Roman" w:cs="Times New Roman"/>
                <w:lang w:eastAsia="ru-RU"/>
              </w:rPr>
              <w:t>______ от "_____"___________2017</w:t>
            </w: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 xml:space="preserve"> г.                </w:t>
            </w:r>
          </w:p>
        </w:tc>
        <w:tc>
          <w:tcPr>
            <w:tcW w:w="3827" w:type="dxa"/>
          </w:tcPr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>"Согласовано"</w:t>
            </w:r>
          </w:p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УВР____________________ </w:t>
            </w:r>
          </w:p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>____________Т</w:t>
            </w:r>
            <w:r w:rsidRPr="00EA603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.В.Острая</w:t>
            </w: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>Рассмотрена на заседании кафедры/МО</w:t>
            </w:r>
          </w:p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>Протокол №______</w:t>
            </w:r>
          </w:p>
          <w:p w:rsidR="009E3973" w:rsidRPr="00EA6039" w:rsidRDefault="002444C0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"_____" ___________2017</w:t>
            </w:r>
            <w:r w:rsidR="009E3973" w:rsidRPr="00EA6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E3973" w:rsidRPr="00EA6039" w:rsidRDefault="009E3973" w:rsidP="0054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EA6039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Т.В.Острая</w:t>
            </w:r>
            <w:r w:rsidRPr="00EA6039">
              <w:rPr>
                <w:rFonts w:ascii="Times New Roman" w:eastAsia="Times New Roman" w:hAnsi="Times New Roman" w:cs="Times New Roman"/>
                <w:lang w:eastAsia="ru-RU"/>
              </w:rPr>
              <w:t xml:space="preserve"> ___</w:t>
            </w:r>
          </w:p>
          <w:p w:rsidR="009E3973" w:rsidRPr="00EA6039" w:rsidRDefault="009E3973" w:rsidP="005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3973" w:rsidRDefault="009E3973" w:rsidP="009E3973"/>
    <w:p w:rsidR="009E3973" w:rsidRDefault="009E3973" w:rsidP="009E397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A5966">
        <w:rPr>
          <w:rFonts w:ascii="Times New Roman" w:eastAsia="Times New Roman" w:hAnsi="Times New Roman"/>
          <w:b/>
          <w:sz w:val="52"/>
          <w:szCs w:val="52"/>
          <w:lang w:eastAsia="ru-RU"/>
        </w:rPr>
        <w:t>РАБОЧАЯ ПРОГРАММА</w:t>
      </w:r>
    </w:p>
    <w:p w:rsidR="009E3973" w:rsidRPr="0066780E" w:rsidRDefault="009E3973" w:rsidP="009E3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6780E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</w:rPr>
        <w:t>о</w:t>
      </w:r>
      <w:r w:rsidRPr="0066780E">
        <w:rPr>
          <w:rFonts w:ascii="Times New Roman" w:eastAsia="Calibri" w:hAnsi="Times New Roman" w:cs="Times New Roman"/>
          <w:b/>
          <w:sz w:val="48"/>
          <w:szCs w:val="48"/>
        </w:rPr>
        <w:t>сновам духовно-нравственной культуры народов России</w:t>
      </w:r>
    </w:p>
    <w:p w:rsidR="00612D28" w:rsidRDefault="009E3973" w:rsidP="009E3973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6780E">
        <w:rPr>
          <w:rFonts w:ascii="Times New Roman" w:eastAsia="Calibri" w:hAnsi="Times New Roman" w:cs="Times New Roman"/>
          <w:b/>
          <w:sz w:val="48"/>
          <w:szCs w:val="48"/>
        </w:rPr>
        <w:t>в  5 классе</w:t>
      </w:r>
      <w:r>
        <w:rPr>
          <w:rFonts w:ascii="Times New Roman" w:eastAsia="Calibri" w:hAnsi="Times New Roman" w:cs="Times New Roman"/>
          <w:b/>
          <w:sz w:val="48"/>
          <w:szCs w:val="48"/>
        </w:rPr>
        <w:t>.</w:t>
      </w:r>
    </w:p>
    <w:p w:rsidR="009E3973" w:rsidRDefault="009E3973" w:rsidP="009E3973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E3973" w:rsidRDefault="009E3973" w:rsidP="009E397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                                      </w:t>
      </w:r>
      <w:r w:rsidRPr="00EA6039">
        <w:rPr>
          <w:rFonts w:ascii="Times New Roman" w:eastAsia="Times New Roman" w:hAnsi="Times New Roman" w:cs="Times New Roman"/>
          <w:sz w:val="32"/>
          <w:szCs w:val="32"/>
        </w:rPr>
        <w:t>Разработала  учитель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ОПК</w:t>
      </w:r>
    </w:p>
    <w:p w:rsidR="009E3973" w:rsidRDefault="009E3973" w:rsidP="009E397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Моисеева Ирина Павловна</w:t>
      </w:r>
    </w:p>
    <w:p w:rsidR="009E3973" w:rsidRDefault="009E3973" w:rsidP="009E397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(Первая </w:t>
      </w:r>
      <w:r w:rsidRPr="00D272C9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квалификационная категория)</w:t>
      </w:r>
    </w:p>
    <w:p w:rsidR="009E3973" w:rsidRPr="00EA6039" w:rsidRDefault="009E3973" w:rsidP="009E397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E3973" w:rsidRPr="00EA6039" w:rsidRDefault="009E3973" w:rsidP="009E397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603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E3973" w:rsidRPr="00EA6039" w:rsidRDefault="009E3973" w:rsidP="009E397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E3973" w:rsidRPr="00EA6039" w:rsidRDefault="009E3973" w:rsidP="009E3973">
      <w:pPr>
        <w:ind w:left="138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973" w:rsidRPr="00EA6039" w:rsidRDefault="009E3973" w:rsidP="009E3973">
      <w:pPr>
        <w:ind w:left="138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973" w:rsidRDefault="002444C0" w:rsidP="002444C0">
      <w:pPr>
        <w:pStyle w:val="a5"/>
        <w:ind w:left="20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2017-2018</w:t>
      </w:r>
      <w:r w:rsidR="009E3973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год.</w:t>
      </w:r>
    </w:p>
    <w:p w:rsidR="009E3973" w:rsidRDefault="009E3973" w:rsidP="009E39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973" w:rsidRDefault="009E3973" w:rsidP="009E39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973" w:rsidRDefault="009E3973" w:rsidP="009E39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973" w:rsidRDefault="009E3973" w:rsidP="009E39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973" w:rsidRPr="009E3973" w:rsidRDefault="009E3973" w:rsidP="009E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</w:t>
      </w:r>
      <w:r w:rsidRPr="009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9E3973" w:rsidRDefault="009E3973" w:rsidP="009E397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0"/>
          <w:color w:val="000000"/>
        </w:rPr>
        <w:t>Рабочая программа по курсу «Основы духовно-нравственной культуры народов Россиии», составлена на основе:</w:t>
      </w:r>
    </w:p>
    <w:p w:rsidR="009E3973" w:rsidRDefault="009E3973" w:rsidP="009E3973">
      <w:pPr>
        <w:pStyle w:val="c3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0"/>
          <w:color w:val="000000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 и науки РФ от 17 декабря 2010 г., с изменениями, утвержденными приказом Минобрнауки России от 29 декабря 2014 г. № 1644);</w:t>
      </w:r>
    </w:p>
    <w:p w:rsidR="009E3973" w:rsidRDefault="009C4126" w:rsidP="009E3973">
      <w:pPr>
        <w:pStyle w:val="c6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0"/>
          <w:color w:val="000000"/>
        </w:rPr>
        <w:t xml:space="preserve">      </w:t>
      </w:r>
      <w:r w:rsidR="009E3973">
        <w:rPr>
          <w:rStyle w:val="c20"/>
          <w:color w:val="000000"/>
        </w:rPr>
        <w:t>- Приказа Минобрнауки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9E3973" w:rsidRDefault="009E3973" w:rsidP="009E3973">
      <w:pPr>
        <w:pStyle w:val="c3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0"/>
          <w:color w:val="000000"/>
        </w:rPr>
        <w:t>      -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9E3973" w:rsidRPr="009E3973" w:rsidRDefault="009E3973" w:rsidP="009E3973">
      <w:pPr>
        <w:pStyle w:val="c3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0"/>
          <w:color w:val="000000"/>
        </w:rPr>
        <w:t>        - Авторской программы под редакцией Н.Ф. Виноградовой (авторы:</w:t>
      </w:r>
      <w:r>
        <w:rPr>
          <w:rStyle w:val="apple-converted-space"/>
          <w:color w:val="000000"/>
        </w:rPr>
        <w:t> </w:t>
      </w:r>
      <w:r>
        <w:rPr>
          <w:rStyle w:val="c20"/>
          <w:color w:val="000000"/>
          <w:shd w:val="clear" w:color="auto" w:fill="FFFFFF"/>
        </w:rPr>
        <w:t>Н.Ф. Виноградова, В.И. Власенко, А.В. Поляков)</w:t>
      </w:r>
      <w:r w:rsidRPr="009E3973">
        <w:rPr>
          <w:color w:val="000000"/>
        </w:rPr>
        <w:t xml:space="preserve"> </w:t>
      </w:r>
    </w:p>
    <w:p w:rsidR="009C4126" w:rsidRPr="00655C3E" w:rsidRDefault="009C4126" w:rsidP="009C4126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55C3E">
        <w:rPr>
          <w:color w:val="000000"/>
        </w:rPr>
        <w:t>- Письмо Министерства образования и науки Российской Федерации от 08.07.2011 г. № МД-883/03 «О направлении методических материалов ОРКСЭ»;</w:t>
      </w:r>
    </w:p>
    <w:p w:rsidR="009C4126" w:rsidRDefault="009C4126" w:rsidP="009C41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55C3E">
        <w:rPr>
          <w:color w:val="000000"/>
        </w:rPr>
        <w:t>- Письмо Министерства образования и науки Российской Федерации от 24.10.2011 г. № МД-1427/03 «Об обеспечении преподавания комплексного учебного курса ОРКСЭ»;</w:t>
      </w:r>
      <w:r w:rsidRPr="0036277F">
        <w:rPr>
          <w:color w:val="000000"/>
        </w:rPr>
        <w:t>.</w:t>
      </w:r>
    </w:p>
    <w:p w:rsidR="009C4126" w:rsidRDefault="009C4126" w:rsidP="009C41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-  </w:t>
      </w:r>
      <w:r w:rsidR="009E3973" w:rsidRPr="009C4126">
        <w:rPr>
          <w:color w:val="000000"/>
        </w:rPr>
        <w:t>Устав школы.</w:t>
      </w:r>
    </w:p>
    <w:p w:rsidR="009E3973" w:rsidRPr="009C4126" w:rsidRDefault="009C4126" w:rsidP="009C41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-   </w:t>
      </w:r>
      <w:r w:rsidR="009E3973" w:rsidRPr="009C4126">
        <w:rPr>
          <w:color w:val="000000"/>
        </w:rPr>
        <w:t>Учебный план школы.</w:t>
      </w:r>
    </w:p>
    <w:p w:rsidR="009C4126" w:rsidRDefault="009E3973" w:rsidP="009E39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9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3973" w:rsidRPr="009E3973" w:rsidRDefault="009E3973" w:rsidP="009E39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9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Настоящая рабочая программа составлена на основе федерального компонента государственного стандарта основного  общего образования, программы общеобразовательных учреждений 4-5 классы «Основы духовно-нравственной культуры народов России. Основы православной культуры» автора  Данилюк А.Я. М., Просвещение 2012 год.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9E39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</w:t>
      </w:r>
      <w:r w:rsidRPr="000C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 глубь веков», «По страницам священных книг»;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последовательное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:rsidR="009E3973" w:rsidRPr="009E3973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35 часов, исходя из 1 часа в неделю.</w:t>
      </w:r>
    </w:p>
    <w:p w:rsidR="009E3973" w:rsidRDefault="009E3973" w:rsidP="009E39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973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рабочая программа составлена на основе програ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ммы комплексного учебного курс </w:t>
      </w:r>
      <w:r w:rsidRPr="009E3973">
        <w:rPr>
          <w:rFonts w:ascii="Times New Roman" w:hAnsi="Times New Roman" w:cs="Times New Roman"/>
          <w:sz w:val="24"/>
          <w:szCs w:val="24"/>
          <w:shd w:val="clear" w:color="auto" w:fill="FFFFFF"/>
        </w:rPr>
        <w:t>« Основы духовно-нравственной культуры народов России» авторы</w:t>
      </w:r>
      <w:r w:rsidRPr="009E39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 Н.Ф. Виноградова</w:t>
      </w:r>
      <w:r w:rsidRPr="009E39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3973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Виноградовой Н.Ф.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Вентана-Граф, 2012.</w:t>
      </w:r>
      <w:r w:rsidRPr="009E39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В.И. Власенко, А.В. Поляков</w:t>
      </w:r>
      <w:r w:rsidRPr="009E39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3973">
        <w:rPr>
          <w:rFonts w:ascii="Times New Roman" w:hAnsi="Times New Roman" w:cs="Times New Roman"/>
          <w:sz w:val="24"/>
          <w:szCs w:val="24"/>
          <w:shd w:val="clear" w:color="auto" w:fill="FFFFFF"/>
        </w:rPr>
        <w:t>из сборника Система учебников «Алгоритм успеха».</w:t>
      </w:r>
    </w:p>
    <w:p w:rsidR="009E3973" w:rsidRPr="000072B0" w:rsidRDefault="009E3973" w:rsidP="00A93D9E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0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9E3973" w:rsidRDefault="009E3973" w:rsidP="00A93D9E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 учебного предмета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достаточно высокий уровень учебной мотивации, самоконтроля и самооценки;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эстетических потребностей, ценностей и чувств.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9E3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методами познания, логическими действиями и операциями (сравнение, анализ, обобщение, построение рассуждений);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строить совместную деятельность в соответствии с учебной задачей и культурой коллективного труда.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9E3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9E3973" w:rsidRPr="000C0AE5" w:rsidRDefault="009E3973" w:rsidP="009E397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 и культурного опыта школьника, формирование умения воспринимать мир не только рационально, но и образ.</w:t>
      </w:r>
      <w:r w:rsidRPr="000C0A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802E6" w:rsidRPr="003D2725" w:rsidRDefault="007802E6" w:rsidP="007802E6">
      <w:pPr>
        <w:widowControl w:val="0"/>
        <w:autoSpaceDE w:val="0"/>
        <w:autoSpaceDN w:val="0"/>
        <w:adjustRightInd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802E6" w:rsidRPr="007802E6" w:rsidRDefault="007802E6" w:rsidP="007802E6">
      <w:pPr>
        <w:shd w:val="clear" w:color="auto" w:fill="FFFFFF"/>
        <w:spacing w:after="0" w:line="240" w:lineRule="auto"/>
        <w:ind w:left="312" w:firstLine="68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Выпускник   научи</w:t>
      </w:r>
      <w:r w:rsidRPr="007802E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тся:</w:t>
      </w:r>
    </w:p>
    <w:p w:rsidR="007802E6" w:rsidRPr="00A93D9E" w:rsidRDefault="007802E6" w:rsidP="007802E6">
      <w:pPr>
        <w:shd w:val="clear" w:color="auto" w:fill="FFFFFF"/>
        <w:spacing w:after="0" w:line="240" w:lineRule="auto"/>
        <w:ind w:righ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-Воспроизводить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802E6" w:rsidRPr="00A93D9E" w:rsidRDefault="007802E6" w:rsidP="007802E6">
      <w:pPr>
        <w:shd w:val="clear" w:color="auto" w:fill="FFFFFF"/>
        <w:spacing w:after="0" w:line="240" w:lineRule="auto"/>
        <w:ind w:right="1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-Сравнивать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главную мысль литературных, фольклорных и религиозных текстов. </w:t>
      </w: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аналогии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героями, сопоставлять их поведение с общечеловеческими духовно-нравственными ценностями.</w:t>
      </w:r>
    </w:p>
    <w:p w:rsidR="007802E6" w:rsidRPr="00A93D9E" w:rsidRDefault="007802E6" w:rsidP="007802E6">
      <w:pPr>
        <w:shd w:val="clear" w:color="auto" w:fill="FFFFFF"/>
        <w:spacing w:after="0" w:line="240" w:lineRule="auto"/>
        <w:ind w:right="1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-Участвовать в диалоге: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высказывать свои суждения, анализировать высказывания участников беседы, добавлять, приводить доказательства.</w:t>
      </w:r>
    </w:p>
    <w:p w:rsidR="007802E6" w:rsidRPr="00A93D9E" w:rsidRDefault="007802E6" w:rsidP="007802E6">
      <w:pPr>
        <w:shd w:val="clear" w:color="auto" w:fill="FFFFFF"/>
        <w:spacing w:after="0" w:line="240" w:lineRule="auto"/>
        <w:ind w:right="1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-Создавать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изображениям (художественным полотнам, иконам, иллюстрациям) словесный портрет героя.</w:t>
      </w:r>
    </w:p>
    <w:p w:rsidR="007802E6" w:rsidRPr="00A93D9E" w:rsidRDefault="007802E6" w:rsidP="007802E6">
      <w:pPr>
        <w:shd w:val="clear" w:color="auto" w:fill="FFFFFF"/>
        <w:spacing w:after="0" w:line="240" w:lineRule="auto"/>
        <w:ind w:right="1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-Оценивать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поступки реальных лиц, героев произведений, высказывания известных личностей.</w:t>
      </w:r>
    </w:p>
    <w:p w:rsidR="007802E6" w:rsidRPr="00A93D9E" w:rsidRDefault="007802E6" w:rsidP="007802E6">
      <w:pPr>
        <w:shd w:val="clear" w:color="auto" w:fill="FFFFFF"/>
        <w:spacing w:after="0" w:line="240" w:lineRule="auto"/>
        <w:ind w:right="1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-Работать с исторической картой: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объекты в соответствии с учебной задачей.</w:t>
      </w:r>
    </w:p>
    <w:p w:rsidR="007802E6" w:rsidRPr="00A93D9E" w:rsidRDefault="007802E6" w:rsidP="007802E6">
      <w:pPr>
        <w:shd w:val="clear" w:color="auto" w:fill="FFFFFF"/>
        <w:spacing w:after="0" w:line="240" w:lineRule="auto"/>
        <w:ind w:right="1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-Использовать информацию,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полученную из разных источников, для решения учебных и практических задач.</w:t>
      </w:r>
    </w:p>
    <w:p w:rsidR="007802E6" w:rsidRPr="007802E6" w:rsidRDefault="007802E6" w:rsidP="007802E6">
      <w:pPr>
        <w:shd w:val="clear" w:color="auto" w:fill="FFFFFF"/>
        <w:spacing w:after="0" w:line="240" w:lineRule="auto"/>
        <w:ind w:left="1320" w:hanging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Выпускник сможе</w:t>
      </w:r>
      <w:r w:rsidRPr="007802E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т научиться:</w:t>
      </w:r>
    </w:p>
    <w:p w:rsidR="007802E6" w:rsidRPr="00A93D9E" w:rsidRDefault="007802E6" w:rsidP="007802E6">
      <w:pPr>
        <w:shd w:val="clear" w:color="auto" w:fill="FFFFFF"/>
        <w:spacing w:after="0" w:line="240" w:lineRule="auto"/>
        <w:ind w:right="1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-Высказывать предположения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последствиях неправильного (безнравственного) поведения человека.</w:t>
      </w:r>
    </w:p>
    <w:p w:rsidR="007802E6" w:rsidRPr="00A93D9E" w:rsidRDefault="007802E6" w:rsidP="007802E6">
      <w:pPr>
        <w:shd w:val="clear" w:color="auto" w:fill="FFFFFF"/>
        <w:spacing w:after="0" w:line="240" w:lineRule="auto"/>
        <w:ind w:right="1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-Оценивать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поступки, соотнося их с правилами нравственности и этики; намечать способы саморазвития.</w:t>
      </w:r>
    </w:p>
    <w:p w:rsidR="007802E6" w:rsidRPr="00A93D9E" w:rsidRDefault="007802E6" w:rsidP="007802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Работать</w:t>
      </w:r>
      <w:r w:rsidRPr="00A9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историческими источниками и документами.</w:t>
      </w:r>
    </w:p>
    <w:p w:rsidR="009E3973" w:rsidRPr="009E3973" w:rsidRDefault="009E3973" w:rsidP="009E39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973" w:rsidRDefault="00A93D9E" w:rsidP="009E39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00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3D9E" w:rsidRDefault="00A93D9E" w:rsidP="009E39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firstLine="960"/>
        <w:rPr>
          <w:b/>
          <w:sz w:val="24"/>
          <w:szCs w:val="24"/>
        </w:rPr>
      </w:pPr>
      <w:r w:rsidRPr="00A93D9E">
        <w:rPr>
          <w:b/>
          <w:sz w:val="24"/>
          <w:szCs w:val="24"/>
        </w:rPr>
        <w:t>Раздел 1. В мире культуры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Величие российской культуры.</w:t>
      </w:r>
      <w:r w:rsidRPr="00A93D9E">
        <w:rPr>
          <w:sz w:val="24"/>
          <w:szCs w:val="24"/>
        </w:rPr>
        <w:t xml:space="preserve"> Российская культура - плод усилий разных народов. Деятели науки и культуры -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Человек — творец и носитель культуры.</w:t>
      </w:r>
      <w:r w:rsidRPr="00A93D9E">
        <w:rPr>
          <w:sz w:val="24"/>
          <w:szCs w:val="24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- часть культуры общества. Источники, создающие нравственные установки.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firstLine="960"/>
        <w:rPr>
          <w:b/>
          <w:sz w:val="24"/>
          <w:szCs w:val="24"/>
        </w:rPr>
      </w:pPr>
      <w:r w:rsidRPr="00A93D9E">
        <w:rPr>
          <w:b/>
          <w:sz w:val="24"/>
          <w:szCs w:val="24"/>
        </w:rPr>
        <w:t>Раздел 2. Нравственные ценности российского народа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«Береги землю родимую, как мать любимую».</w:t>
      </w:r>
      <w:r w:rsidRPr="00A93D9E">
        <w:rPr>
          <w:sz w:val="24"/>
          <w:szCs w:val="24"/>
        </w:rPr>
        <w:t xml:space="preserve"> Представления о патриотизме в фольклоре разных народов. Герои национального эпоса разных народов (Улып, Сияжар, Боотур, Урал-батыр и др.).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Жизнь ратными подвигами полна.</w:t>
      </w:r>
      <w:r w:rsidRPr="00A93D9E">
        <w:rPr>
          <w:sz w:val="24"/>
          <w:szCs w:val="24"/>
        </w:rPr>
        <w:t xml:space="preserve">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- патриоты (Сергий Радонежский, Рабби Шнеур-Залман и др.). Вклад народов нашей страны в победу над фашизмом.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В труде — красота человека.</w:t>
      </w:r>
      <w:r w:rsidRPr="00A93D9E">
        <w:rPr>
          <w:sz w:val="24"/>
          <w:szCs w:val="24"/>
        </w:rPr>
        <w:t xml:space="preserve"> Тема труда в фольклоре разных народов (сказках, легендах, пословицах).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«Плод добрых трудов славен...».</w:t>
      </w:r>
      <w:r w:rsidRPr="00A93D9E">
        <w:rPr>
          <w:sz w:val="24"/>
          <w:szCs w:val="24"/>
        </w:rPr>
        <w:t xml:space="preserve"> Буддизм, ислам, христианство о труде и трудолюбии.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Люди труда.</w:t>
      </w:r>
      <w:r w:rsidRPr="00A93D9E">
        <w:rPr>
          <w:sz w:val="24"/>
          <w:szCs w:val="24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Бережное отношение к природе.</w:t>
      </w:r>
      <w:r w:rsidRPr="00A93D9E">
        <w:rPr>
          <w:sz w:val="24"/>
          <w:szCs w:val="24"/>
        </w:rPr>
        <w:t xml:space="preserve"> Одушевление природы нашими предками. Роль заповедников в сохранении природных объектов. Заповедники на карте России.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Семья — хранитель духовных ценностей.</w:t>
      </w:r>
      <w:r w:rsidRPr="00A93D9E">
        <w:rPr>
          <w:sz w:val="24"/>
          <w:szCs w:val="24"/>
        </w:rPr>
        <w:t xml:space="preserve"> Роль семьи в жизни человека. Любовь, </w:t>
      </w:r>
      <w:r w:rsidRPr="00A93D9E">
        <w:rPr>
          <w:sz w:val="24"/>
          <w:szCs w:val="24"/>
        </w:rPr>
        <w:lastRenderedPageBreak/>
        <w:t>искренность, симпатия, взаимопомощь и поддержка -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- первый трудовой коллектив.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firstLine="960"/>
        <w:rPr>
          <w:b/>
          <w:sz w:val="24"/>
          <w:szCs w:val="24"/>
        </w:rPr>
      </w:pPr>
      <w:r w:rsidRPr="00A93D9E">
        <w:rPr>
          <w:b/>
          <w:sz w:val="24"/>
          <w:szCs w:val="24"/>
        </w:rPr>
        <w:t>Раздел 3. Религия и культура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Роль религии в развитии культуры.</w:t>
      </w:r>
      <w:r w:rsidRPr="00A93D9E">
        <w:rPr>
          <w:sz w:val="24"/>
          <w:szCs w:val="24"/>
        </w:rPr>
        <w:t xml:space="preserve"> Вклад религии в развитие материальной и духовной культуры общества.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Культурное наследие христианской Руси.</w:t>
      </w:r>
      <w:r w:rsidRPr="00A93D9E">
        <w:rPr>
          <w:sz w:val="24"/>
          <w:szCs w:val="24"/>
        </w:rPr>
        <w:t xml:space="preserve">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Культура ислама.</w:t>
      </w:r>
      <w:r w:rsidRPr="00A93D9E">
        <w:rPr>
          <w:sz w:val="24"/>
          <w:szCs w:val="24"/>
        </w:rPr>
        <w:t xml:space="preserve"> Возникновение ислама. Первые столетия ислама (</w:t>
      </w:r>
      <w:r w:rsidRPr="00A93D9E">
        <w:rPr>
          <w:sz w:val="24"/>
          <w:szCs w:val="24"/>
          <w:lang w:val="en-US"/>
        </w:rPr>
        <w:t>VII</w:t>
      </w:r>
      <w:r w:rsidRPr="00A93D9E">
        <w:rPr>
          <w:sz w:val="24"/>
          <w:szCs w:val="24"/>
        </w:rPr>
        <w:t>-</w:t>
      </w:r>
      <w:r w:rsidRPr="00A93D9E">
        <w:rPr>
          <w:sz w:val="24"/>
          <w:szCs w:val="24"/>
          <w:lang w:val="en-US"/>
        </w:rPr>
        <w:t>XII</w:t>
      </w:r>
      <w:r w:rsidRPr="00A93D9E">
        <w:rPr>
          <w:sz w:val="24"/>
          <w:szCs w:val="24"/>
        </w:rPr>
        <w:t xml:space="preserve"> века)</w:t>
      </w:r>
    </w:p>
    <w:p w:rsidR="00A93D9E" w:rsidRPr="00A93D9E" w:rsidRDefault="00A93D9E" w:rsidP="00A93D9E">
      <w:pPr>
        <w:pStyle w:val="3"/>
        <w:numPr>
          <w:ilvl w:val="0"/>
          <w:numId w:val="7"/>
        </w:numPr>
        <w:shd w:val="clear" w:color="auto" w:fill="auto"/>
        <w:tabs>
          <w:tab w:val="left" w:pos="212"/>
        </w:tabs>
        <w:spacing w:before="0"/>
        <w:ind w:left="20" w:right="20" w:firstLine="0"/>
        <w:rPr>
          <w:sz w:val="24"/>
          <w:szCs w:val="24"/>
        </w:rPr>
      </w:pPr>
      <w:r w:rsidRPr="00A93D9E">
        <w:rPr>
          <w:sz w:val="24"/>
          <w:szCs w:val="24"/>
        </w:rPr>
        <w:t>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- часть исламской культуры. Исламский календарь.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Иудаизм и культура.</w:t>
      </w:r>
      <w:r w:rsidRPr="00A93D9E">
        <w:rPr>
          <w:sz w:val="24"/>
          <w:szCs w:val="24"/>
        </w:rPr>
        <w:t xml:space="preserve"> Возникновение иудаизма. Тора - Пятикнижие Моисея. Синагога -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Культурные традиции буддизма</w:t>
      </w:r>
      <w:r w:rsidRPr="00A93D9E">
        <w:rPr>
          <w:sz w:val="24"/>
          <w:szCs w:val="24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firstLine="960"/>
        <w:rPr>
          <w:b/>
          <w:sz w:val="24"/>
          <w:szCs w:val="24"/>
        </w:rPr>
      </w:pPr>
      <w:r w:rsidRPr="00A93D9E">
        <w:rPr>
          <w:b/>
          <w:sz w:val="24"/>
          <w:szCs w:val="24"/>
        </w:rPr>
        <w:t>Раздел 4. Как сохранить духовные ценности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Забота государства о сохранении духовных ценностей.</w:t>
      </w:r>
      <w:r w:rsidRPr="00A93D9E">
        <w:rPr>
          <w:sz w:val="24"/>
          <w:szCs w:val="24"/>
        </w:rPr>
        <w:t xml:space="preserve">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Хранить память предков.</w:t>
      </w:r>
      <w:r w:rsidRPr="00A93D9E">
        <w:rPr>
          <w:sz w:val="24"/>
          <w:szCs w:val="24"/>
        </w:rPr>
        <w:t xml:space="preserve"> Уважение к труду, обычаям, вере предков. Примеры благотворительности из российской истории. Известные меценаты России.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firstLine="960"/>
        <w:rPr>
          <w:b/>
          <w:sz w:val="24"/>
          <w:szCs w:val="24"/>
        </w:rPr>
      </w:pPr>
      <w:r w:rsidRPr="00A93D9E">
        <w:rPr>
          <w:b/>
          <w:sz w:val="24"/>
          <w:szCs w:val="24"/>
        </w:rPr>
        <w:t>Раздел 5. Твой духовный мир.</w:t>
      </w:r>
    </w:p>
    <w:p w:rsidR="00A93D9E" w:rsidRPr="00A93D9E" w:rsidRDefault="00A93D9E" w:rsidP="00A93D9E">
      <w:pPr>
        <w:pStyle w:val="3"/>
        <w:shd w:val="clear" w:color="auto" w:fill="auto"/>
        <w:spacing w:before="0"/>
        <w:ind w:left="20" w:right="20" w:firstLine="960"/>
        <w:rPr>
          <w:sz w:val="24"/>
          <w:szCs w:val="24"/>
        </w:rPr>
      </w:pPr>
      <w:r w:rsidRPr="00A93D9E">
        <w:rPr>
          <w:rStyle w:val="a8"/>
          <w:color w:val="auto"/>
          <w:sz w:val="24"/>
          <w:szCs w:val="24"/>
        </w:rPr>
        <w:t>Что составляет твой духовный мир.</w:t>
      </w:r>
      <w:r w:rsidRPr="00A93D9E">
        <w:rPr>
          <w:sz w:val="24"/>
          <w:szCs w:val="24"/>
        </w:rPr>
        <w:t xml:space="preserve"> Образованность человека, его интересы, увлечения, симпатии, радости, нравственные качества личности -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A93D9E" w:rsidRPr="00A93D9E" w:rsidRDefault="00A93D9E" w:rsidP="009E39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D9E" w:rsidRDefault="00A93D9E" w:rsidP="009E39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D9E" w:rsidRDefault="00A93D9E" w:rsidP="009E39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973" w:rsidRDefault="009E3973" w:rsidP="009E39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973" w:rsidRPr="009E3973" w:rsidRDefault="009E3973" w:rsidP="009E39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3D9E" w:rsidRDefault="00A93D9E" w:rsidP="009E3973">
      <w:pPr>
        <w:sectPr w:rsidR="00A93D9E" w:rsidSect="00612D2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D9E" w:rsidRPr="00FB26C2" w:rsidRDefault="00A93D9E" w:rsidP="00A93D9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A93D9E" w:rsidRPr="00FB26C2" w:rsidRDefault="00A93D9E" w:rsidP="00A93D9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9781"/>
      </w:tblGrid>
      <w:tr w:rsidR="00A93D9E" w:rsidRPr="004209A7" w:rsidTr="00D9070F">
        <w:trPr>
          <w:trHeight w:val="276"/>
        </w:trPr>
        <w:tc>
          <w:tcPr>
            <w:tcW w:w="2977" w:type="dxa"/>
            <w:vMerge w:val="restart"/>
          </w:tcPr>
          <w:p w:rsidR="00A93D9E" w:rsidRPr="006D04E7" w:rsidRDefault="00A93D9E" w:rsidP="00D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A93D9E" w:rsidRPr="006D04E7" w:rsidRDefault="00A93D9E" w:rsidP="00D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курса</w:t>
            </w:r>
          </w:p>
          <w:p w:rsidR="00A93D9E" w:rsidRPr="004209A7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A93D9E" w:rsidRDefault="00A93D9E" w:rsidP="00D9070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A93D9E" w:rsidRPr="004209A7" w:rsidRDefault="00A93D9E" w:rsidP="00D9070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781" w:type="dxa"/>
            <w:vMerge w:val="restart"/>
          </w:tcPr>
          <w:p w:rsidR="00A93D9E" w:rsidRPr="00A42B8E" w:rsidRDefault="00A93D9E" w:rsidP="00D90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8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учебных действий</w:t>
            </w:r>
          </w:p>
        </w:tc>
      </w:tr>
      <w:tr w:rsidR="00A93D9E" w:rsidRPr="004209A7" w:rsidTr="00D9070F">
        <w:trPr>
          <w:trHeight w:val="276"/>
        </w:trPr>
        <w:tc>
          <w:tcPr>
            <w:tcW w:w="2977" w:type="dxa"/>
            <w:vMerge/>
          </w:tcPr>
          <w:p w:rsidR="00A93D9E" w:rsidRPr="004209A7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D9E" w:rsidRPr="004209A7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A93D9E" w:rsidRPr="004209A7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3D9E" w:rsidRPr="004209A7" w:rsidTr="00D9070F">
        <w:trPr>
          <w:trHeight w:val="276"/>
        </w:trPr>
        <w:tc>
          <w:tcPr>
            <w:tcW w:w="2977" w:type="dxa"/>
            <w:vMerge/>
          </w:tcPr>
          <w:p w:rsidR="00A93D9E" w:rsidRPr="004209A7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D9E" w:rsidRPr="004209A7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A93D9E" w:rsidRPr="004209A7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3D9E" w:rsidRPr="004209A7" w:rsidTr="00A93D9E">
        <w:trPr>
          <w:cantSplit/>
          <w:trHeight w:val="280"/>
        </w:trPr>
        <w:tc>
          <w:tcPr>
            <w:tcW w:w="2977" w:type="dxa"/>
          </w:tcPr>
          <w:p w:rsidR="00A93D9E" w:rsidRPr="00136B7E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7C"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276" w:type="dxa"/>
          </w:tcPr>
          <w:p w:rsidR="00A93D9E" w:rsidRPr="004209A7" w:rsidRDefault="00A93D9E" w:rsidP="00D9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9781" w:type="dxa"/>
          </w:tcPr>
          <w:p w:rsidR="00A93D9E" w:rsidRPr="004209A7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D7C">
              <w:rPr>
                <w:rFonts w:ascii="Times New Roman" w:eastAsia="Times New Roman" w:hAnsi="Times New Roman" w:cs="Times New Roman"/>
                <w:bCs/>
              </w:rPr>
              <w:t>Что изучает курс «Основы духовно-нравственной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A93D9E" w:rsidRPr="004209A7" w:rsidTr="00D9070F">
        <w:trPr>
          <w:trHeight w:val="320"/>
        </w:trPr>
        <w:tc>
          <w:tcPr>
            <w:tcW w:w="2977" w:type="dxa"/>
          </w:tcPr>
          <w:p w:rsidR="00A93D9E" w:rsidRPr="00136B7E" w:rsidRDefault="00A93D9E" w:rsidP="00D90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7C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1. </w:t>
            </w:r>
            <w:r w:rsidRPr="00117929">
              <w:rPr>
                <w:rFonts w:ascii="Times New Roman" w:eastAsia="Times New Roman" w:hAnsi="Times New Roman" w:cs="Times New Roman"/>
                <w:b/>
                <w:bCs/>
              </w:rPr>
              <w:t>В мире культуры</w:t>
            </w:r>
          </w:p>
        </w:tc>
        <w:tc>
          <w:tcPr>
            <w:tcW w:w="1276" w:type="dxa"/>
          </w:tcPr>
          <w:p w:rsidR="00A93D9E" w:rsidRPr="004209A7" w:rsidRDefault="00A93D9E" w:rsidP="00D9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9781" w:type="dxa"/>
          </w:tcPr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Величие российской культуры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. Российская культура – плод усилий разных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народов. Деятели науки и культуры – представителей разных национальностей (К.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Брюллов, И. Репин, К. Станиславский, Ш. Алейхем, Г. Уланова, Д. Шостакович, Р.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Гамзатов, Л. Лихачев, С. Эрьзя, Ю. Рытхэу и др.).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– творец и носитель культуры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. Вне культуры жизнь человека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невозможна. Вклад личности в культуру зависит от ее таланта, способностей, упорства.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Законы нравственности – часть культуры общества. Источники, создающие нравственные</w:t>
            </w:r>
          </w:p>
          <w:p w:rsidR="00A93D9E" w:rsidRPr="00A93D9E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установки.</w:t>
            </w:r>
          </w:p>
        </w:tc>
      </w:tr>
      <w:tr w:rsidR="00A93D9E" w:rsidRPr="004209A7" w:rsidTr="00D9070F">
        <w:trPr>
          <w:trHeight w:val="120"/>
        </w:trPr>
        <w:tc>
          <w:tcPr>
            <w:tcW w:w="2977" w:type="dxa"/>
          </w:tcPr>
          <w:p w:rsidR="00A93D9E" w:rsidRPr="00FB26C2" w:rsidRDefault="00A93D9E" w:rsidP="00D90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0D7C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2. </w:t>
            </w:r>
            <w:r w:rsidRPr="00117929">
              <w:rPr>
                <w:rFonts w:ascii="Times New Roman" w:eastAsia="Times New Roman" w:hAnsi="Times New Roman" w:cs="Times New Roman"/>
                <w:b/>
                <w:bCs/>
              </w:rPr>
              <w:t>Нравственные ценности</w:t>
            </w:r>
          </w:p>
        </w:tc>
        <w:tc>
          <w:tcPr>
            <w:tcW w:w="1276" w:type="dxa"/>
          </w:tcPr>
          <w:p w:rsidR="00A93D9E" w:rsidRPr="00A93D9E" w:rsidRDefault="00A93D9E" w:rsidP="00D9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14часов</w:t>
            </w:r>
          </w:p>
        </w:tc>
        <w:tc>
          <w:tcPr>
            <w:tcW w:w="9781" w:type="dxa"/>
          </w:tcPr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5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Береги землю родимую, как мать любимую». 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Представления о патриотизме в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фольклоре разных народов. Герои национального эпоса разных народов (Улып, Сияжар,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Боотур, Урал-батыр и др.).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Жизнь ратными подвигами полна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. Реальные примеры выражения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патриотических чувств в истории России (Дмитрий Донской, Кузьма Минин, Иван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Сусанин, Надежда Дурова и др.). Деятели разных конфессий – патриоты (Сергий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Радонежский, Рабби Шнеур-Залман и др.). Вклад народов нашей страны в победу над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фашизмом.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труде – красота человека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. Тема труда в фольклоре разных народов (сказках,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легендах, пословицах).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5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Плод добрых трудов славен…». 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Буддизм, ислам, христианство о труде и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трудолюбии.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Люди труда. 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Примеры самоотверженного труда людей разной национальности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на благо родины (землепроходцы, ученые, путешественники, колхозники и пр.).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Бережное отношение к природе. 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Одушевление природы нашими предками. Роль</w:t>
            </w:r>
          </w:p>
          <w:p w:rsidR="00A93D9E" w:rsidRPr="00F55E1B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заповедников в сохранении природных объектов. Заповедники на карте России.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i/>
                <w:iCs/>
                <w:sz w:val="24"/>
                <w:szCs w:val="24"/>
              </w:rPr>
              <w:t>Семья – хранитель духовных ценностей</w:t>
            </w:r>
            <w:r w:rsidRPr="00F55E1B">
              <w:rPr>
                <w:rFonts w:ascii="Times New Roman" w:hAnsi="Times New Roman"/>
                <w:sz w:val="24"/>
                <w:szCs w:val="24"/>
              </w:rPr>
              <w:t>. Роль семьи в жизни человека.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5E1B">
              <w:rPr>
                <w:rFonts w:ascii="Times New Roman" w:hAnsi="Times New Roman"/>
                <w:sz w:val="24"/>
                <w:szCs w:val="24"/>
              </w:rPr>
              <w:t>искренность, симпатия, взаимопомощь и поддержка – главные семейные ценности. О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любви и милосердии в разных религиях. Семейные ценности в православии, буддизме,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lastRenderedPageBreak/>
              <w:t>исламе, иудаизме. Взаимоотношения членов семьи. Отражение ценностей семьи в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фольклоре разных народов. Семья – первый трудовой коллектив.</w:t>
            </w:r>
          </w:p>
          <w:p w:rsidR="00A93D9E" w:rsidRPr="00AA508E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9E" w:rsidRPr="004209A7" w:rsidRDefault="00A93D9E" w:rsidP="00D90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9E" w:rsidRPr="004209A7" w:rsidTr="00D9070F">
        <w:trPr>
          <w:trHeight w:val="140"/>
        </w:trPr>
        <w:tc>
          <w:tcPr>
            <w:tcW w:w="2977" w:type="dxa"/>
          </w:tcPr>
          <w:p w:rsidR="00A93D9E" w:rsidRPr="00117929" w:rsidRDefault="00A93D9E" w:rsidP="00D9070F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3C0D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Раздел 3.  </w:t>
            </w:r>
            <w:r w:rsidRPr="00117929">
              <w:rPr>
                <w:rFonts w:ascii="Times New Roman" w:eastAsia="Times New Roman" w:hAnsi="Times New Roman" w:cs="Times New Roman"/>
                <w:b/>
                <w:bCs/>
              </w:rPr>
              <w:t>Религия и культура</w:t>
            </w:r>
          </w:p>
        </w:tc>
        <w:tc>
          <w:tcPr>
            <w:tcW w:w="1276" w:type="dxa"/>
          </w:tcPr>
          <w:p w:rsidR="00A93D9E" w:rsidRPr="003C0D7C" w:rsidRDefault="00A93D9E" w:rsidP="00D9070F">
            <w:pPr>
              <w:spacing w:before="150" w:after="150"/>
              <w:rPr>
                <w:rFonts w:ascii="Times New Roman" w:eastAsia="Times New Roman" w:hAnsi="Times New Roman" w:cs="Times New Roman"/>
                <w:b/>
              </w:rPr>
            </w:pPr>
            <w:r w:rsidRPr="003C0D7C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9781" w:type="dxa"/>
          </w:tcPr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Роль религии в развитии культуры. Вклад религии в развитие материальной и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духовной культуры общества.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Культурное наследие христианской Руси. Принятие христианства на Руси,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влияние Византии. Христианская вера и образование в Древней Руси. Великие князья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Древней Руси и их влияние на развитие образования. Православный храм (внешние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особенности, внутреннее убранство). Духовная музыка. Богослужебное песнопение.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Колокольный звон. Особенности православного календаря.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Культура ислама. Возникновение ислама. Первые столетия ислама (VII-XII века)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– золотое время исламской культуры. Успехи образования и науки. Вклад мусульманской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литературы в сокровищницу мировой культуры. Декоративно-прикладное искусство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народов, исповедующих ислам. Мечеть – часть исламской культуры. Исламский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Иудаизм и культура. Возникновение иудаизма. Тора – Пятикнижие Моисея.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Синагога – молельный дом иудеев. Особенности внутреннего убранства синагоги.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Священная история иудеев в сюжетах мировой живописи. Еврейский календарь.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Культурные традиции буддизма. Распространение буддизма в России.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Культовые сооружения буддистов. Буддийские монастыри. Искусство танка. Буддийский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  <w:p w:rsidR="00A93D9E" w:rsidRPr="004209A7" w:rsidRDefault="00A93D9E" w:rsidP="00D90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9E" w:rsidRPr="004209A7" w:rsidTr="00D9070F">
        <w:trPr>
          <w:trHeight w:val="140"/>
        </w:trPr>
        <w:tc>
          <w:tcPr>
            <w:tcW w:w="2977" w:type="dxa"/>
          </w:tcPr>
          <w:p w:rsidR="00A93D9E" w:rsidRPr="00117929" w:rsidRDefault="00A93D9E" w:rsidP="00D9070F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3C0D7C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4. </w:t>
            </w:r>
            <w:r w:rsidRPr="00117929">
              <w:rPr>
                <w:rFonts w:ascii="Times New Roman" w:eastAsia="Times New Roman" w:hAnsi="Times New Roman" w:cs="Times New Roman"/>
                <w:b/>
                <w:bCs/>
              </w:rPr>
              <w:t>Как сохранить духовные ценности</w:t>
            </w:r>
          </w:p>
        </w:tc>
        <w:tc>
          <w:tcPr>
            <w:tcW w:w="1276" w:type="dxa"/>
          </w:tcPr>
          <w:p w:rsidR="00A93D9E" w:rsidRPr="003C0D7C" w:rsidRDefault="00A93D9E" w:rsidP="00D9070F">
            <w:pPr>
              <w:spacing w:before="150" w:after="150"/>
              <w:rPr>
                <w:rFonts w:ascii="Times New Roman" w:eastAsia="Times New Roman" w:hAnsi="Times New Roman" w:cs="Times New Roman"/>
                <w:b/>
              </w:rPr>
            </w:pPr>
            <w:r w:rsidRPr="003C0D7C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  <w:tc>
          <w:tcPr>
            <w:tcW w:w="9781" w:type="dxa"/>
          </w:tcPr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ценностей. Конституционные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1B">
              <w:rPr>
                <w:rFonts w:ascii="Times New Roman" w:hAnsi="Times New Roman"/>
                <w:sz w:val="24"/>
                <w:szCs w:val="24"/>
              </w:rPr>
              <w:t>гарантии права гражданина исповедовать любую религию. Восстановление памятников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духовной культуры, охрана исторических памятников, связанных с разными религиями.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Хранить память предков. Уважение к труду, обычаям, вере предков. Примеры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благотворительности из российской истории. Известные меценаты России.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Раздел 5. Твой духовный мир.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Что составляет твой духовный мир. Образованность человека, его интересы,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увлечения, симпатии, радости, нравственные качества личности – составляющие</w:t>
            </w:r>
          </w:p>
          <w:p w:rsidR="00A93D9E" w:rsidRPr="00F55E1B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духовного мира. Культура поведения человека. Этикет в разных жизненных ситуациях.</w:t>
            </w:r>
          </w:p>
          <w:p w:rsidR="00A93D9E" w:rsidRDefault="00A93D9E" w:rsidP="00A93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E1B">
              <w:rPr>
                <w:rFonts w:ascii="Times New Roman" w:hAnsi="Times New Roman"/>
                <w:sz w:val="24"/>
                <w:szCs w:val="24"/>
              </w:rPr>
              <w:t>Нравственные качества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D9E" w:rsidRPr="004209A7" w:rsidRDefault="00A93D9E" w:rsidP="00D90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9E" w:rsidRPr="004209A7" w:rsidTr="00D9070F">
        <w:trPr>
          <w:trHeight w:val="116"/>
        </w:trPr>
        <w:tc>
          <w:tcPr>
            <w:tcW w:w="2977" w:type="dxa"/>
          </w:tcPr>
          <w:p w:rsidR="00A93D9E" w:rsidRPr="00117929" w:rsidRDefault="00A93D9E" w:rsidP="00D9070F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3C0D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Раздел 5. </w:t>
            </w:r>
            <w:r w:rsidRPr="00117929">
              <w:rPr>
                <w:rFonts w:ascii="Times New Roman" w:eastAsia="Times New Roman" w:hAnsi="Times New Roman" w:cs="Times New Roman"/>
                <w:b/>
                <w:bCs/>
              </w:rPr>
              <w:t>Твой духовный мир</w:t>
            </w:r>
          </w:p>
        </w:tc>
        <w:tc>
          <w:tcPr>
            <w:tcW w:w="1276" w:type="dxa"/>
          </w:tcPr>
          <w:p w:rsidR="00A93D9E" w:rsidRPr="003C0D7C" w:rsidRDefault="00A93D9E" w:rsidP="00D9070F">
            <w:pPr>
              <w:spacing w:before="150" w:after="150"/>
              <w:rPr>
                <w:rFonts w:ascii="Times New Roman" w:eastAsia="Times New Roman" w:hAnsi="Times New Roman" w:cs="Times New Roman"/>
                <w:b/>
              </w:rPr>
            </w:pPr>
            <w:r w:rsidRPr="003C0D7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  <w:tc>
          <w:tcPr>
            <w:tcW w:w="9781" w:type="dxa"/>
            <w:shd w:val="clear" w:color="auto" w:fill="auto"/>
          </w:tcPr>
          <w:p w:rsidR="00A93D9E" w:rsidRPr="00AA508E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8E">
              <w:rPr>
                <w:rFonts w:ascii="Times New Roman" w:hAnsi="Times New Roman" w:cs="Times New Roman"/>
                <w:sz w:val="24"/>
                <w:szCs w:val="24"/>
              </w:rPr>
              <w:t>Образованность человека, его интересы,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A508E">
              <w:rPr>
                <w:rFonts w:ascii="Times New Roman" w:hAnsi="Times New Roman" w:cs="Times New Roman"/>
                <w:sz w:val="24"/>
                <w:szCs w:val="24"/>
              </w:rPr>
              <w:t>влечения, симпатии, радости, нравственные качества личности – составляющие</w:t>
            </w:r>
          </w:p>
          <w:p w:rsidR="00A93D9E" w:rsidRPr="005001A1" w:rsidRDefault="00A93D9E" w:rsidP="00A93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8E">
              <w:rPr>
                <w:rFonts w:ascii="Times New Roman" w:hAnsi="Times New Roman" w:cs="Times New Roman"/>
                <w:sz w:val="24"/>
                <w:szCs w:val="24"/>
              </w:rPr>
              <w:t>духовного мира. Культура поведения человека.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08E">
              <w:rPr>
                <w:rFonts w:ascii="Times New Roman" w:hAnsi="Times New Roman" w:cs="Times New Roman"/>
                <w:sz w:val="24"/>
                <w:szCs w:val="24"/>
              </w:rPr>
              <w:t>кет в разных жизненных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08E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человека.</w:t>
            </w:r>
          </w:p>
          <w:p w:rsidR="00A93D9E" w:rsidRPr="004209A7" w:rsidRDefault="00A93D9E" w:rsidP="00A93D9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AA508E">
              <w:rPr>
                <w:rFonts w:ascii="Times New Roman" w:hAnsi="Times New Roman" w:cs="Times New Roman"/>
                <w:sz w:val="24"/>
                <w:szCs w:val="24"/>
              </w:rPr>
              <w:t>поведения человека. Этикет в разных жизненных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08E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человека.</w:t>
            </w:r>
            <w:r w:rsidRPr="00BB4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A93D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составляет    твой духовный мир. Культура поведения современного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A93D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Правила хорошего то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 – этикет. Твоя</w:t>
            </w:r>
            <w:r w:rsidRPr="00A93D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культура поведения.</w:t>
            </w:r>
          </w:p>
        </w:tc>
      </w:tr>
      <w:tr w:rsidR="00A93D9E" w:rsidRPr="004209A7" w:rsidTr="00D9070F">
        <w:trPr>
          <w:trHeight w:val="116"/>
        </w:trPr>
        <w:tc>
          <w:tcPr>
            <w:tcW w:w="2977" w:type="dxa"/>
          </w:tcPr>
          <w:p w:rsidR="00A93D9E" w:rsidRPr="00117929" w:rsidRDefault="00A93D9E" w:rsidP="00A93D9E">
            <w:pPr>
              <w:rPr>
                <w:rFonts w:ascii="Times New Roman" w:eastAsia="Times New Roman" w:hAnsi="Times New Roman" w:cs="Times New Roman"/>
              </w:rPr>
            </w:pPr>
            <w:r w:rsidRPr="003C0D7C">
              <w:rPr>
                <w:rFonts w:ascii="Times New Roman" w:eastAsia="Times New Roman" w:hAnsi="Times New Roman" w:cs="Times New Roman"/>
              </w:rPr>
              <w:t>Итоговое повторение</w:t>
            </w:r>
          </w:p>
        </w:tc>
        <w:tc>
          <w:tcPr>
            <w:tcW w:w="1276" w:type="dxa"/>
          </w:tcPr>
          <w:p w:rsidR="00A93D9E" w:rsidRPr="003C0D7C" w:rsidRDefault="00A93D9E" w:rsidP="00D9070F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3C0D7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часа</w:t>
            </w:r>
          </w:p>
        </w:tc>
        <w:tc>
          <w:tcPr>
            <w:tcW w:w="9781" w:type="dxa"/>
            <w:shd w:val="clear" w:color="auto" w:fill="auto"/>
          </w:tcPr>
          <w:p w:rsidR="00A93D9E" w:rsidRPr="004209A7" w:rsidRDefault="00A93D9E" w:rsidP="00D9070F"/>
        </w:tc>
      </w:tr>
    </w:tbl>
    <w:p w:rsidR="009E3973" w:rsidRDefault="009E3973" w:rsidP="009E3973"/>
    <w:p w:rsidR="009E3973" w:rsidRPr="008A0619" w:rsidRDefault="009E3973" w:rsidP="009E3973">
      <w:pPr>
        <w:ind w:left="-993"/>
        <w:jc w:val="center"/>
        <w:rPr>
          <w:rFonts w:ascii="Times New Roman" w:eastAsia="Calibri" w:hAnsi="Times New Roman" w:cs="Times New Roman"/>
        </w:rPr>
      </w:pPr>
    </w:p>
    <w:p w:rsidR="009E3973" w:rsidRDefault="009E3973" w:rsidP="009E3973">
      <w:pPr>
        <w:jc w:val="center"/>
      </w:pPr>
    </w:p>
    <w:sectPr w:rsidR="009E3973" w:rsidSect="00A93D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52" w:rsidRDefault="00342352" w:rsidP="00C21324">
      <w:pPr>
        <w:spacing w:after="0" w:line="240" w:lineRule="auto"/>
      </w:pPr>
      <w:r>
        <w:separator/>
      </w:r>
    </w:p>
  </w:endnote>
  <w:endnote w:type="continuationSeparator" w:id="1">
    <w:p w:rsidR="00342352" w:rsidRDefault="00342352" w:rsidP="00C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27864"/>
      <w:docPartObj>
        <w:docPartGallery w:val="Page Numbers (Bottom of Page)"/>
        <w:docPartUnique/>
      </w:docPartObj>
    </w:sdtPr>
    <w:sdtContent>
      <w:p w:rsidR="00C21324" w:rsidRDefault="003F26F0">
        <w:pPr>
          <w:pStyle w:val="ab"/>
          <w:jc w:val="right"/>
        </w:pPr>
        <w:r>
          <w:fldChar w:fldCharType="begin"/>
        </w:r>
        <w:r w:rsidR="00C21324">
          <w:instrText>PAGE   \* MERGEFORMAT</w:instrText>
        </w:r>
        <w:r>
          <w:fldChar w:fldCharType="separate"/>
        </w:r>
        <w:r w:rsidR="002444C0">
          <w:rPr>
            <w:noProof/>
          </w:rPr>
          <w:t>10</w:t>
        </w:r>
        <w:r>
          <w:fldChar w:fldCharType="end"/>
        </w:r>
      </w:p>
    </w:sdtContent>
  </w:sdt>
  <w:p w:rsidR="00C21324" w:rsidRDefault="00C213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52" w:rsidRDefault="00342352" w:rsidP="00C21324">
      <w:pPr>
        <w:spacing w:after="0" w:line="240" w:lineRule="auto"/>
      </w:pPr>
      <w:r>
        <w:separator/>
      </w:r>
    </w:p>
  </w:footnote>
  <w:footnote w:type="continuationSeparator" w:id="1">
    <w:p w:rsidR="00342352" w:rsidRDefault="00342352" w:rsidP="00C2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73"/>
    <w:multiLevelType w:val="hybridMultilevel"/>
    <w:tmpl w:val="9052315C"/>
    <w:lvl w:ilvl="0" w:tplc="AD448A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D5C93"/>
    <w:multiLevelType w:val="multilevel"/>
    <w:tmpl w:val="55F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6168F"/>
    <w:multiLevelType w:val="multilevel"/>
    <w:tmpl w:val="470C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0494D"/>
    <w:multiLevelType w:val="hybridMultilevel"/>
    <w:tmpl w:val="12E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2364"/>
    <w:multiLevelType w:val="hybridMultilevel"/>
    <w:tmpl w:val="500E7D40"/>
    <w:lvl w:ilvl="0" w:tplc="6A222F92">
      <w:start w:val="2016"/>
      <w:numFmt w:val="decimal"/>
      <w:lvlText w:val="%1"/>
      <w:lvlJc w:val="left"/>
      <w:pPr>
        <w:ind w:left="20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45BE531D"/>
    <w:multiLevelType w:val="hybridMultilevel"/>
    <w:tmpl w:val="26B44FEA"/>
    <w:lvl w:ilvl="0" w:tplc="90A8153C">
      <w:start w:val="1"/>
      <w:numFmt w:val="decimal"/>
      <w:lvlText w:val="%1."/>
      <w:lvlJc w:val="left"/>
      <w:pPr>
        <w:ind w:left="3621" w:hanging="360"/>
      </w:pPr>
      <w:rPr>
        <w:rFonts w:ascii="Tahoma" w:hAnsi="Tahoma" w:cs="Tahoma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49476870"/>
    <w:multiLevelType w:val="multilevel"/>
    <w:tmpl w:val="FDC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E28DC"/>
    <w:multiLevelType w:val="multilevel"/>
    <w:tmpl w:val="921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973"/>
    <w:rsid w:val="002444C0"/>
    <w:rsid w:val="00342352"/>
    <w:rsid w:val="003F26F0"/>
    <w:rsid w:val="00455B17"/>
    <w:rsid w:val="00612D28"/>
    <w:rsid w:val="006E46D2"/>
    <w:rsid w:val="007802E6"/>
    <w:rsid w:val="009C4126"/>
    <w:rsid w:val="009E3973"/>
    <w:rsid w:val="00A93D9E"/>
    <w:rsid w:val="00C2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39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39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973"/>
  </w:style>
  <w:style w:type="paragraph" w:customStyle="1" w:styleId="c18">
    <w:name w:val="c18"/>
    <w:basedOn w:val="a"/>
    <w:rsid w:val="009E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E3973"/>
  </w:style>
  <w:style w:type="paragraph" w:customStyle="1" w:styleId="c34">
    <w:name w:val="c34"/>
    <w:basedOn w:val="a"/>
    <w:rsid w:val="009E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E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802E6"/>
  </w:style>
  <w:style w:type="character" w:customStyle="1" w:styleId="c1">
    <w:name w:val="c1"/>
    <w:basedOn w:val="a0"/>
    <w:rsid w:val="007802E6"/>
  </w:style>
  <w:style w:type="paragraph" w:customStyle="1" w:styleId="c53">
    <w:name w:val="c53"/>
    <w:basedOn w:val="a"/>
    <w:rsid w:val="007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A93D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A93D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A93D9E"/>
    <w:pPr>
      <w:widowControl w:val="0"/>
      <w:shd w:val="clear" w:color="auto" w:fill="FFFFFF"/>
      <w:spacing w:before="240" w:after="0" w:line="413" w:lineRule="exact"/>
      <w:ind w:hanging="9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Без интервала Знак"/>
    <w:basedOn w:val="a0"/>
    <w:link w:val="a3"/>
    <w:uiPriority w:val="1"/>
    <w:locked/>
    <w:rsid w:val="00A93D9E"/>
  </w:style>
  <w:style w:type="paragraph" w:styleId="a9">
    <w:name w:val="header"/>
    <w:basedOn w:val="a"/>
    <w:link w:val="aa"/>
    <w:uiPriority w:val="99"/>
    <w:unhideWhenUsed/>
    <w:rsid w:val="00C2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324"/>
  </w:style>
  <w:style w:type="paragraph" w:styleId="ab">
    <w:name w:val="footer"/>
    <w:basedOn w:val="a"/>
    <w:link w:val="ac"/>
    <w:uiPriority w:val="99"/>
    <w:unhideWhenUsed/>
    <w:rsid w:val="00C2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2721</Words>
  <Characters>15512</Characters>
  <Application>Microsoft Office Word</Application>
  <DocSecurity>0</DocSecurity>
  <Lines>129</Lines>
  <Paragraphs>36</Paragraphs>
  <ScaleCrop>false</ScaleCrop>
  <Company>Microsoft</Company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8</cp:revision>
  <cp:lastPrinted>2017-09-07T06:41:00Z</cp:lastPrinted>
  <dcterms:created xsi:type="dcterms:W3CDTF">2017-04-09T05:31:00Z</dcterms:created>
  <dcterms:modified xsi:type="dcterms:W3CDTF">2017-09-07T06:44:00Z</dcterms:modified>
</cp:coreProperties>
</file>